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47FEEB06" w:rsidP="5923BF8D" w:rsidRDefault="47FEEB06" w14:paraId="5CE9B806" w14:textId="7618FD35">
      <w:pPr>
        <w:jc w:val="center"/>
        <w:rPr>
          <w:b/>
          <w:bCs/>
          <w:color w:val="002060"/>
          <w:sz w:val="34"/>
          <w:szCs w:val="34"/>
        </w:rPr>
      </w:pPr>
      <w:r w:rsidRPr="21AB579C">
        <w:rPr>
          <w:b/>
          <w:bCs/>
          <w:color w:val="002060"/>
          <w:sz w:val="34"/>
          <w:szCs w:val="34"/>
        </w:rPr>
        <w:t>Language</w:t>
      </w:r>
      <w:r w:rsidRPr="21AB579C" w:rsidR="007D1B06">
        <w:rPr>
          <w:b/>
          <w:bCs/>
          <w:color w:val="002060"/>
          <w:sz w:val="34"/>
          <w:szCs w:val="34"/>
        </w:rPr>
        <w:t xml:space="preserve"> for The Convening</w:t>
      </w:r>
      <w:r w:rsidRPr="21AB579C" w:rsidR="37208704">
        <w:rPr>
          <w:b/>
          <w:bCs/>
          <w:color w:val="002060"/>
          <w:sz w:val="34"/>
          <w:szCs w:val="34"/>
        </w:rPr>
        <w:t xml:space="preserve"> 202</w:t>
      </w:r>
      <w:r w:rsidR="00447DCE">
        <w:rPr>
          <w:b/>
          <w:bCs/>
          <w:color w:val="002060"/>
          <w:sz w:val="34"/>
          <w:szCs w:val="34"/>
        </w:rPr>
        <w:t>6</w:t>
      </w:r>
      <w:r w:rsidRPr="21AB579C" w:rsidR="007D1B06">
        <w:rPr>
          <w:b/>
          <w:bCs/>
          <w:color w:val="002060"/>
          <w:sz w:val="34"/>
          <w:szCs w:val="34"/>
        </w:rPr>
        <w:t xml:space="preserve">: </w:t>
      </w:r>
      <w:r w:rsidR="00447DCE">
        <w:rPr>
          <w:b/>
          <w:bCs/>
          <w:color w:val="002060"/>
          <w:sz w:val="34"/>
          <w:szCs w:val="34"/>
        </w:rPr>
        <w:t>Care As Resistance</w:t>
      </w:r>
    </w:p>
    <w:p w:rsidR="5923BF8D" w:rsidP="5923BF8D" w:rsidRDefault="5923BF8D" w14:paraId="26F80051" w14:textId="0624727C">
      <w:pPr>
        <w:jc w:val="center"/>
        <w:rPr>
          <w:b/>
          <w:bCs/>
          <w:color w:val="002060"/>
          <w:sz w:val="12"/>
          <w:szCs w:val="12"/>
        </w:rPr>
      </w:pPr>
    </w:p>
    <w:p w:rsidR="00074931" w:rsidP="55E822BB" w:rsidRDefault="746ED50A" w14:paraId="2F0FDE0E" w14:textId="57379BDF">
      <w:pPr>
        <w:pStyle w:val="Heading1"/>
      </w:pPr>
      <w:r>
        <w:t>FOR SOCIAL MEDIA</w:t>
      </w:r>
    </w:p>
    <w:p w:rsidR="008736A8" w:rsidP="5923BF8D" w:rsidRDefault="00074931" w14:paraId="10EBB1FB" w14:textId="3F99AA4B">
      <w:pPr>
        <w:pStyle w:val="Heading2"/>
        <w:rPr>
          <w:rFonts w:ascii="Segoe UI" w:hAnsi="Segoe UI" w:cs="Segoe UI"/>
          <w:b/>
          <w:bCs/>
          <w:color w:val="auto"/>
          <w:sz w:val="18"/>
          <w:szCs w:val="18"/>
        </w:rPr>
      </w:pPr>
      <w:r>
        <w:br/>
      </w:r>
      <w:r w:rsidRPr="5923BF8D">
        <w:rPr>
          <w:rStyle w:val="normaltextrun"/>
          <w:rFonts w:ascii="Montserrat" w:hAnsi="Montserrat" w:cs="Segoe UI"/>
          <w:b/>
          <w:bCs/>
        </w:rPr>
        <w:t>Call for Pr</w:t>
      </w:r>
      <w:r w:rsidR="00545E5D">
        <w:rPr>
          <w:rStyle w:val="normaltextrun"/>
          <w:rFonts w:ascii="Montserrat" w:hAnsi="Montserrat" w:cs="Segoe UI"/>
          <w:b/>
          <w:bCs/>
        </w:rPr>
        <w:t>esenters</w:t>
      </w:r>
    </w:p>
    <w:p w:rsidR="008736A8" w:rsidP="581EEE9D" w:rsidRDefault="77BFFA7D" w14:paraId="6F6AA6AD" w14:textId="766FCA24">
      <w:pPr>
        <w:rPr>
          <w:i/>
          <w:iCs/>
          <w:u w:val="single"/>
        </w:rPr>
      </w:pPr>
      <w:r>
        <w:t>[S</w:t>
      </w:r>
      <w:r w:rsidR="5C3457CF">
        <w:t>ocials Graphic</w:t>
      </w:r>
      <w:r>
        <w:t xml:space="preserve">] or </w:t>
      </w:r>
      <w:r w:rsidR="008736A8">
        <w:t>[Banner]</w:t>
      </w:r>
      <w:r w:rsidR="19BC87AF">
        <w:t xml:space="preserve"> </w:t>
      </w:r>
    </w:p>
    <w:p w:rsidR="00217C37" w:rsidP="21AB579C" w:rsidRDefault="00DC0B7D" w14:paraId="6AA446DD" w14:textId="30AD6E52">
      <w:r>
        <w:t xml:space="preserve">Calling all </w:t>
      </w:r>
      <w:r w:rsidR="0023215A">
        <w:t xml:space="preserve">disruptors and </w:t>
      </w:r>
      <w:r>
        <w:t>education advoc</w:t>
      </w:r>
      <w:r w:rsidR="0023215A">
        <w:t>ates!</w:t>
      </w:r>
      <w:r>
        <w:t xml:space="preserve"> </w:t>
      </w:r>
      <w:r w:rsidR="006A1748">
        <w:t xml:space="preserve">Interested in sustaining and supporting BIPOC educators? </w:t>
      </w:r>
      <w:r w:rsidR="2EED31F8">
        <w:t>[@stembyTAF]’s Network for EdWork</w:t>
      </w:r>
      <w:r w:rsidR="00217C37">
        <w:t xml:space="preserve"> </w:t>
      </w:r>
      <w:r w:rsidR="6C0A77CD">
        <w:t xml:space="preserve">is </w:t>
      </w:r>
      <w:r w:rsidR="007B127E">
        <w:t xml:space="preserve">looking for talks, panels, workshops, activities </w:t>
      </w:r>
      <w:r w:rsidR="006A1748">
        <w:t>for this year’s</w:t>
      </w:r>
      <w:r w:rsidR="6C0A77CD">
        <w:t xml:space="preserve"> </w:t>
      </w:r>
      <w:r w:rsidR="00217C37">
        <w:t xml:space="preserve">Convening </w:t>
      </w:r>
      <w:r w:rsidR="006A1748">
        <w:t xml:space="preserve">on </w:t>
      </w:r>
      <w:r w:rsidR="00447DCE">
        <w:t>March 21</w:t>
      </w:r>
      <w:r w:rsidRPr="5DF77D13" w:rsidR="00447DCE">
        <w:rPr>
          <w:vertAlign w:val="superscript"/>
        </w:rPr>
        <w:t>st</w:t>
      </w:r>
      <w:r w:rsidR="00447DCE">
        <w:t xml:space="preserve"> </w:t>
      </w:r>
      <w:r w:rsidR="00217C37">
        <w:t>[</w:t>
      </w:r>
      <w:r w:rsidR="01D97BBA">
        <w:t>@</w:t>
      </w:r>
      <w:r w:rsidR="726DE9C4">
        <w:t>h</w:t>
      </w:r>
      <w:r w:rsidR="01D97BBA">
        <w:t>ighline</w:t>
      </w:r>
      <w:r w:rsidR="6677DDD9">
        <w:t>c</w:t>
      </w:r>
      <w:r w:rsidR="01D97BBA">
        <w:t>oll</w:t>
      </w:r>
      <w:r w:rsidR="597E3D3A">
        <w:t>e</w:t>
      </w:r>
      <w:r w:rsidR="01D97BBA">
        <w:t>ge</w:t>
      </w:r>
      <w:r w:rsidR="00217C37">
        <w:t xml:space="preserve">]! Submit talks, panels, workshops, activities to support </w:t>
      </w:r>
      <w:r w:rsidR="006A1748">
        <w:t>at</w:t>
      </w:r>
      <w:r w:rsidR="00217C37">
        <w:t xml:space="preserve"> </w:t>
      </w:r>
      <w:hyperlink r:id="rId5">
        <w:r w:rsidRPr="5DF77D13" w:rsidR="00447DCE">
          <w:rPr>
            <w:rStyle w:val="Hyperlink"/>
            <w:rFonts w:ascii="Calibri" w:hAnsi="Calibri" w:eastAsia="Calibri" w:cs="Calibri"/>
          </w:rPr>
          <w:t xml:space="preserve">The Convening 2026: Call for </w:t>
        </w:r>
        <w:r w:rsidRPr="1F7487EB" w:rsidR="00447DCE">
          <w:rPr>
            <w:rStyle w:val="Hyperlink"/>
            <w:rFonts w:ascii="Calibri" w:hAnsi="Calibri" w:eastAsia="Calibri" w:cs="Calibri"/>
          </w:rPr>
          <w:t>Pr</w:t>
        </w:r>
        <w:r w:rsidRPr="1F7487EB" w:rsidR="391F95CC">
          <w:rPr>
            <w:rStyle w:val="Hyperlink"/>
            <w:rFonts w:ascii="Calibri" w:hAnsi="Calibri" w:eastAsia="Calibri" w:cs="Calibri"/>
          </w:rPr>
          <w:t>esenter</w:t>
        </w:r>
        <w:r w:rsidRPr="1F7487EB" w:rsidR="00447DCE">
          <w:rPr>
            <w:rStyle w:val="Hyperlink"/>
            <w:rFonts w:ascii="Calibri" w:hAnsi="Calibri" w:eastAsia="Calibri" w:cs="Calibri"/>
          </w:rPr>
          <w:t>s</w:t>
        </w:r>
      </w:hyperlink>
    </w:p>
    <w:p w:rsidR="5923BF8D" w:rsidP="5923BF8D" w:rsidRDefault="5923BF8D" w14:paraId="1B80234E" w14:textId="71991B32">
      <w:pPr>
        <w:pStyle w:val="Heading2"/>
        <w:rPr>
          <w:rStyle w:val="normaltextrun"/>
          <w:rFonts w:ascii="Montserrat" w:hAnsi="Montserrat" w:cs="Segoe UI"/>
          <w:b/>
          <w:bCs/>
        </w:rPr>
      </w:pPr>
    </w:p>
    <w:p w:rsidR="00074931" w:rsidP="00074931" w:rsidRDefault="00074931" w14:paraId="52917877" w14:textId="574C596B">
      <w:pPr>
        <w:pStyle w:val="Heading2"/>
        <w:rPr>
          <w:rFonts w:ascii="Segoe UI" w:hAnsi="Segoe UI" w:cs="Segoe UI"/>
          <w:b/>
          <w:color w:val="auto"/>
          <w:sz w:val="18"/>
          <w:szCs w:val="18"/>
        </w:rPr>
      </w:pPr>
      <w:r>
        <w:rPr>
          <w:rStyle w:val="normaltextrun"/>
          <w:rFonts w:ascii="Montserrat" w:hAnsi="Montserrat" w:cs="Segoe UI"/>
          <w:b/>
        </w:rPr>
        <w:t>General Convening</w:t>
      </w:r>
      <w:r w:rsidRPr="50B70F10">
        <w:rPr>
          <w:rStyle w:val="eop"/>
          <w:rFonts w:ascii="Montserrat" w:hAnsi="Montserrat" w:cs="Segoe UI"/>
          <w:b/>
        </w:rPr>
        <w:t> </w:t>
      </w:r>
    </w:p>
    <w:p w:rsidR="00217C37" w:rsidP="5923BF8D" w:rsidRDefault="65DD8EEB" w14:paraId="672A663D" w14:textId="7F26D390">
      <w:r>
        <w:t xml:space="preserve">[Square] or </w:t>
      </w:r>
      <w:r w:rsidR="008736A8">
        <w:t>[Banner]</w:t>
      </w:r>
    </w:p>
    <w:p w:rsidR="00FA2DF7" w:rsidP="2DFB88F8" w:rsidRDefault="00CC4CEC" w14:paraId="4A1763DA" w14:textId="02E54D47">
      <w:pPr>
        <w:rPr>
          <w:rStyle w:val="Hyperlink"/>
        </w:rPr>
      </w:pPr>
      <w:r w:rsidR="6892E3E9">
        <w:rPr/>
        <w:t>Are you a BIPOC educator? Ar</w:t>
      </w:r>
      <w:r w:rsidR="6892E3E9">
        <w:rPr/>
        <w:t>e you a l</w:t>
      </w:r>
      <w:r w:rsidR="6892E3E9">
        <w:rPr/>
        <w:t xml:space="preserve">eader in education? </w:t>
      </w:r>
      <w:r w:rsidR="72BDEF2C">
        <w:rPr/>
        <w:t>Help reimagine what it means to care</w:t>
      </w:r>
      <w:r w:rsidR="1FC872A3">
        <w:rPr/>
        <w:t xml:space="preserve"> </w:t>
      </w:r>
      <w:r w:rsidR="52FD3402">
        <w:rPr/>
        <w:t xml:space="preserve">in education. </w:t>
      </w:r>
      <w:r w:rsidR="08EFC8D9">
        <w:rPr/>
        <w:t xml:space="preserve">Join me at </w:t>
      </w:r>
      <w:r w:rsidR="52FD3402">
        <w:rPr/>
        <w:t xml:space="preserve">The Convening </w:t>
      </w:r>
      <w:r w:rsidR="08EFC8D9">
        <w:rPr/>
        <w:t xml:space="preserve">on </w:t>
      </w:r>
      <w:r w:rsidR="52FD3402">
        <w:rPr/>
        <w:t>March 21</w:t>
      </w:r>
      <w:r w:rsidRPr="2DFB88F8" w:rsidR="52FD3402">
        <w:rPr>
          <w:vertAlign w:val="superscript"/>
        </w:rPr>
        <w:t>st</w:t>
      </w:r>
      <w:r w:rsidR="52FD3402">
        <w:rPr/>
        <w:t xml:space="preserve"> </w:t>
      </w:r>
      <w:r w:rsidR="08EFC8D9">
        <w:rPr/>
        <w:t xml:space="preserve">hosted by [@stembyTAF]’s Network for </w:t>
      </w:r>
      <w:r w:rsidR="08EFC8D9">
        <w:rPr/>
        <w:t>EdWork</w:t>
      </w:r>
      <w:r w:rsidR="08EFC8D9">
        <w:rPr/>
        <w:t xml:space="preserve"> at </w:t>
      </w:r>
      <w:r w:rsidR="52FD3402">
        <w:rPr/>
        <w:t>[@highlinecollege]</w:t>
      </w:r>
      <w:r w:rsidR="08EFC8D9">
        <w:rPr/>
        <w:t xml:space="preserve">: </w:t>
      </w:r>
      <w:hyperlink r:id="R3409055662d9484e">
        <w:r w:rsidRPr="2DFB88F8" w:rsidR="08EFC8D9">
          <w:rPr>
            <w:rStyle w:val="Hyperlink"/>
          </w:rPr>
          <w:t>https://nwewconvening.techaccess.org/</w:t>
        </w:r>
      </w:hyperlink>
    </w:p>
    <w:p w:rsidR="00FA2DF7" w:rsidP="5923BF8D" w:rsidRDefault="00FA2DF7" w14:paraId="19C23ABA" w14:textId="77777777"/>
    <w:p w:rsidR="0F13F3D5" w:rsidP="5923BF8D" w:rsidRDefault="0F13F3D5" w14:paraId="73F513F7" w14:textId="3D4A3A2F">
      <w:r w:rsidRPr="5923BF8D">
        <w:rPr>
          <w:b/>
          <w:bCs/>
        </w:rPr>
        <w:t>Appropriate Handles</w:t>
      </w:r>
      <w:r>
        <w:t>:</w:t>
      </w:r>
    </w:p>
    <w:p w:rsidR="0F13F3D5" w:rsidP="5923BF8D" w:rsidRDefault="00447DCE" w14:paraId="50CA2CAA" w14:textId="3F591CE5">
      <w:r>
        <w:t xml:space="preserve">TAF </w:t>
      </w:r>
      <w:r w:rsidR="0F13F3D5">
        <w:t>Facebook</w:t>
      </w:r>
      <w:r w:rsidR="77DB2C1C">
        <w:t>/Instagram</w:t>
      </w:r>
      <w:r w:rsidR="0F13F3D5">
        <w:t>:</w:t>
      </w:r>
      <w:r w:rsidR="6B04BD44">
        <w:t xml:space="preserve"> </w:t>
      </w:r>
      <w:hyperlink r:id="rId11">
        <w:r w:rsidRPr="21AB579C" w:rsidR="2ACFF8EC">
          <w:rPr>
            <w:rStyle w:val="Hyperlink"/>
          </w:rPr>
          <w:t>@stembyTAF</w:t>
        </w:r>
      </w:hyperlink>
      <w:r w:rsidR="0F13F3D5">
        <w:t xml:space="preserve"> </w:t>
      </w:r>
      <w:r w:rsidR="702132FE">
        <w:t xml:space="preserve"> | </w:t>
      </w:r>
      <w:r w:rsidR="7EA6479C">
        <w:t xml:space="preserve">Highline College: </w:t>
      </w:r>
      <w:hyperlink w:history="1" r:id="rId12">
        <w:r w:rsidRPr="00447DCE" w:rsidR="7EA6479C">
          <w:rPr>
            <w:rStyle w:val="Hyperlink"/>
          </w:rPr>
          <w:t>@highlinecollege</w:t>
        </w:r>
      </w:hyperlink>
    </w:p>
    <w:p w:rsidR="0F13F3D5" w:rsidP="5923BF8D" w:rsidRDefault="0F13F3D5" w14:paraId="6F319A89" w14:textId="4825341B">
      <w:r>
        <w:t>Linked</w:t>
      </w:r>
      <w:r w:rsidR="201842F1">
        <w:t>I</w:t>
      </w:r>
      <w:r>
        <w:t xml:space="preserve">n: </w:t>
      </w:r>
      <w:hyperlink r:id="rId13">
        <w:r w:rsidRPr="5923BF8D" w:rsidR="034BA6F3">
          <w:rPr>
            <w:rStyle w:val="Hyperlink"/>
          </w:rPr>
          <w:t>https://www.linkedin.com/showcase/network-for-edwork/</w:t>
        </w:r>
      </w:hyperlink>
    </w:p>
    <w:p w:rsidR="5923BF8D" w:rsidP="5923BF8D" w:rsidRDefault="5923BF8D" w14:paraId="5BF0E5DB" w14:textId="25521010"/>
    <w:p w:rsidR="00B362BF" w:rsidP="00B362BF" w:rsidRDefault="7B85F07E" w14:paraId="251858DB" w14:textId="5CC22D0A">
      <w:pPr>
        <w:pStyle w:val="Heading1"/>
      </w:pPr>
      <w:r>
        <w:t>FOR EMAILS OR NEWSLETTERS</w:t>
      </w:r>
    </w:p>
    <w:p w:rsidR="00B362BF" w:rsidP="00B362BF" w:rsidRDefault="00B362BF" w14:paraId="32159CA8" w14:textId="77777777">
      <w:pPr>
        <w:spacing w:after="0"/>
      </w:pPr>
    </w:p>
    <w:p w:rsidR="6DA81520" w:rsidP="1B312C07" w:rsidRDefault="6DA81520" w14:paraId="6DA6B9FC" w14:textId="46E76DCA">
      <w:pPr>
        <w:pStyle w:val="Heading2"/>
        <w:rPr>
          <w:rStyle w:val="normaltextrun"/>
          <w:rFonts w:ascii="Montserrat" w:hAnsi="Montserrat" w:cs="Segoe UI"/>
          <w:b/>
          <w:bCs/>
        </w:rPr>
      </w:pPr>
      <w:r w:rsidRPr="24BADBBB">
        <w:rPr>
          <w:rStyle w:val="normaltextrun"/>
          <w:rFonts w:ascii="Montserrat" w:hAnsi="Montserrat" w:cs="Segoe UI"/>
          <w:b/>
          <w:bCs/>
        </w:rPr>
        <w:t>Call for Pr</w:t>
      </w:r>
      <w:r w:rsidRPr="24BADBBB" w:rsidR="00545E5D">
        <w:rPr>
          <w:rStyle w:val="normaltextrun"/>
          <w:rFonts w:ascii="Montserrat" w:hAnsi="Montserrat" w:cs="Segoe UI"/>
          <w:b/>
          <w:bCs/>
        </w:rPr>
        <w:t>esenters</w:t>
      </w:r>
      <w:r w:rsidRPr="24BADBBB" w:rsidR="4F9F8587">
        <w:rPr>
          <w:rStyle w:val="normaltextrun"/>
          <w:rFonts w:ascii="Montserrat" w:hAnsi="Montserrat" w:cs="Segoe UI"/>
          <w:b/>
          <w:bCs/>
        </w:rPr>
        <w:t xml:space="preserve"> Email</w:t>
      </w:r>
    </w:p>
    <w:p w:rsidR="6DA81520" w:rsidRDefault="6DA81520" w14:paraId="2C13668F" w14:textId="2DFFB9D4">
      <w:r>
        <w:t>[Banner]</w:t>
      </w:r>
    </w:p>
    <w:p w:rsidR="00545E5D" w:rsidP="24BADBBB" w:rsidRDefault="00545E5D" w14:paraId="5A6E6DAB" w14:textId="746B3B09">
      <w:pPr>
        <w:pStyle w:val="whitespace-normal"/>
        <w:rPr>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 xml:space="preserve">We're excited to share that </w:t>
      </w:r>
      <w:hyperlink r:id="rId14">
        <w:r w:rsidRPr="24BADBBB">
          <w:rPr>
            <w:rStyle w:val="Hyperlink"/>
            <w:rFonts w:asciiTheme="minorHAnsi" w:hAnsiTheme="minorHAnsi" w:eastAsiaTheme="minorEastAsia" w:cstheme="minorBidi"/>
            <w:sz w:val="22"/>
            <w:szCs w:val="22"/>
          </w:rPr>
          <w:t>Network for EdWork's Annual Convening</w:t>
        </w:r>
      </w:hyperlink>
      <w:r w:rsidRPr="24BADBBB">
        <w:rPr>
          <w:rFonts w:asciiTheme="minorHAnsi" w:hAnsiTheme="minorHAnsi" w:eastAsiaTheme="minorEastAsia" w:cstheme="minorBidi"/>
          <w:sz w:val="22"/>
          <w:szCs w:val="22"/>
        </w:rPr>
        <w:t xml:space="preserve"> will take place on </w:t>
      </w:r>
      <w:r w:rsidRPr="24BADBBB">
        <w:rPr>
          <w:rStyle w:val="Strong"/>
          <w:rFonts w:asciiTheme="minorHAnsi" w:hAnsiTheme="minorHAnsi" w:eastAsiaTheme="minorEastAsia" w:cstheme="minorBidi"/>
          <w:sz w:val="22"/>
          <w:szCs w:val="22"/>
        </w:rPr>
        <w:t>March 21, 2026, at Highline College in Des Moines, Washington</w:t>
      </w:r>
      <w:r w:rsidRPr="24BADBBB">
        <w:rPr>
          <w:rFonts w:asciiTheme="minorHAnsi" w:hAnsiTheme="minorHAnsi" w:eastAsiaTheme="minorEastAsia" w:cstheme="minorBidi"/>
          <w:sz w:val="22"/>
          <w:szCs w:val="22"/>
        </w:rPr>
        <w:t>.</w:t>
      </w:r>
    </w:p>
    <w:p w:rsidR="55A2769A" w:rsidP="24BADBBB" w:rsidRDefault="55A2769A" w14:paraId="3B938B0A" w14:textId="569718A1">
      <w:pPr>
        <w:pStyle w:val="whitespace-normal"/>
        <w:rPr>
          <w:rFonts w:asciiTheme="minorHAnsi" w:hAnsiTheme="minorHAnsi" w:eastAsiaTheme="minorEastAsia" w:cstheme="minorBidi"/>
          <w:sz w:val="22"/>
          <w:szCs w:val="22"/>
        </w:rPr>
      </w:pPr>
    </w:p>
    <w:p w:rsidR="00545E5D" w:rsidP="24BADBBB" w:rsidRDefault="00545E5D" w14:paraId="05105F39" w14:textId="5E6F9A5B">
      <w:pPr>
        <w:pStyle w:val="Title"/>
        <w:rPr>
          <w:rStyle w:val="SubtleEmphasis"/>
          <w:rFonts w:asciiTheme="minorHAnsi" w:hAnsiTheme="minorHAnsi" w:eastAsiaTheme="minorEastAsia" w:cstheme="minorBidi"/>
          <w:sz w:val="28"/>
          <w:szCs w:val="28"/>
        </w:rPr>
      </w:pPr>
      <w:r w:rsidRPr="24BADBBB">
        <w:rPr>
          <w:rStyle w:val="SubtleEmphasis"/>
          <w:rFonts w:asciiTheme="minorHAnsi" w:hAnsiTheme="minorHAnsi" w:eastAsiaTheme="minorEastAsia" w:cstheme="minorBidi"/>
          <w:sz w:val="28"/>
          <w:szCs w:val="28"/>
        </w:rPr>
        <w:t>This Year's Theme: Care As Resistance</w:t>
      </w:r>
    </w:p>
    <w:p w:rsidR="00545E5D" w:rsidP="24BADBBB" w:rsidRDefault="00545E5D" w14:paraId="788702A0" w14:textId="5A5F4F95">
      <w:pPr>
        <w:pStyle w:val="whitespace-normal"/>
        <w:rPr>
          <w:rFonts w:asciiTheme="minorHAnsi" w:hAnsiTheme="minorHAnsi" w:eastAsiaTheme="minorEastAsia" w:cstheme="minorBidi"/>
          <w:sz w:val="22"/>
          <w:szCs w:val="22"/>
        </w:rPr>
      </w:pPr>
    </w:p>
    <w:p w:rsidR="00545E5D" w:rsidP="24BADBBB" w:rsidRDefault="00545E5D" w14:paraId="0782223A" w14:textId="1A4F40D7">
      <w:pPr>
        <w:pStyle w:val="whitespace-normal"/>
        <w:rPr>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 xml:space="preserve">The </w:t>
      </w:r>
      <w:hyperlink r:id="rId15">
        <w:r w:rsidRPr="24BADBBB">
          <w:rPr>
            <w:rStyle w:val="Hyperlink"/>
            <w:rFonts w:asciiTheme="minorHAnsi" w:hAnsiTheme="minorHAnsi" w:eastAsiaTheme="minorEastAsia" w:cstheme="minorBidi"/>
            <w:sz w:val="22"/>
            <w:szCs w:val="22"/>
          </w:rPr>
          <w:t>Call for Presenters</w:t>
        </w:r>
      </w:hyperlink>
      <w:r w:rsidRPr="24BADBBB">
        <w:rPr>
          <w:rFonts w:asciiTheme="minorHAnsi" w:hAnsiTheme="minorHAnsi" w:eastAsiaTheme="minorEastAsia" w:cstheme="minorBidi"/>
          <w:sz w:val="22"/>
          <w:szCs w:val="22"/>
        </w:rPr>
        <w:t xml:space="preserve"> is now </w:t>
      </w:r>
      <w:r w:rsidRPr="24BADBBB">
        <w:rPr>
          <w:rStyle w:val="Strong"/>
          <w:rFonts w:asciiTheme="minorHAnsi" w:hAnsiTheme="minorHAnsi" w:eastAsiaTheme="minorEastAsia" w:cstheme="minorBidi"/>
          <w:sz w:val="22"/>
          <w:szCs w:val="22"/>
        </w:rPr>
        <w:t>OPEN</w:t>
      </w:r>
      <w:r w:rsidRPr="24BADBBB">
        <w:rPr>
          <w:rFonts w:asciiTheme="minorHAnsi" w:hAnsiTheme="minorHAnsi" w:eastAsiaTheme="minorEastAsia" w:cstheme="minorBidi"/>
          <w:sz w:val="22"/>
          <w:szCs w:val="22"/>
        </w:rPr>
        <w:t>! We invite educators who identify as BIPOC, as well as all education leaders, to submit proposals for:</w:t>
      </w:r>
    </w:p>
    <w:p w:rsidR="00545E5D" w:rsidP="24BADBBB" w:rsidRDefault="00545E5D" w14:paraId="2667AFC9" w14:textId="77777777">
      <w:pPr>
        <w:pStyle w:val="whitespace-normal"/>
        <w:numPr>
          <w:ilvl w:val="0"/>
          <w:numId w:val="1"/>
        </w:numPr>
        <w:rPr>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Talks</w:t>
      </w:r>
    </w:p>
    <w:p w:rsidR="00545E5D" w:rsidP="24BADBBB" w:rsidRDefault="00545E5D" w14:paraId="72CF8C01" w14:textId="77777777">
      <w:pPr>
        <w:pStyle w:val="whitespace-normal"/>
        <w:numPr>
          <w:ilvl w:val="0"/>
          <w:numId w:val="1"/>
        </w:numPr>
        <w:rPr>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Panels</w:t>
      </w:r>
    </w:p>
    <w:p w:rsidR="00545E5D" w:rsidP="24BADBBB" w:rsidRDefault="00545E5D" w14:paraId="1F3B0856" w14:textId="77777777">
      <w:pPr>
        <w:pStyle w:val="whitespace-normal"/>
        <w:numPr>
          <w:ilvl w:val="0"/>
          <w:numId w:val="1"/>
        </w:numPr>
        <w:rPr>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Workshops</w:t>
      </w:r>
    </w:p>
    <w:p w:rsidRPr="00545E5D" w:rsidR="00447DCE" w:rsidP="24BADBBB" w:rsidRDefault="00545E5D" w14:paraId="40D2D1E9" w14:textId="4F82D642">
      <w:pPr>
        <w:pStyle w:val="whitespace-normal"/>
        <w:numPr>
          <w:ilvl w:val="0"/>
          <w:numId w:val="1"/>
        </w:numPr>
        <w:rPr>
          <w:rStyle w:val="normaltextrun"/>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Activities</w:t>
      </w:r>
    </w:p>
    <w:p w:rsidR="00CD10B4" w:rsidP="24BADBBB" w:rsidRDefault="00447DCE" w14:paraId="1B2620C2" w14:textId="78CD7B34">
      <w:pPr>
        <w:pStyle w:val="Heading2"/>
        <w:rPr>
          <w:rFonts w:ascii="Segoe UI" w:hAnsi="Segoe UI" w:cs="Segoe UI"/>
          <w:b/>
          <w:bCs/>
          <w:color w:val="auto"/>
          <w:sz w:val="18"/>
          <w:szCs w:val="18"/>
        </w:rPr>
      </w:pPr>
      <w:r>
        <w:br/>
      </w:r>
      <w:r w:rsidRPr="24BADBBB" w:rsidR="00CD10B4">
        <w:rPr>
          <w:rStyle w:val="normaltextrun"/>
          <w:rFonts w:ascii="Montserrat" w:hAnsi="Montserrat" w:cs="Segoe UI"/>
          <w:b/>
          <w:bCs/>
        </w:rPr>
        <w:t>General Convening</w:t>
      </w:r>
      <w:r w:rsidRPr="24BADBBB" w:rsidR="00CD10B4">
        <w:rPr>
          <w:rStyle w:val="eop"/>
          <w:rFonts w:ascii="Montserrat" w:hAnsi="Montserrat" w:cs="Segoe UI"/>
          <w:b/>
          <w:bCs/>
        </w:rPr>
        <w:t> </w:t>
      </w:r>
      <w:r w:rsidRPr="24BADBBB" w:rsidR="77F312CD">
        <w:rPr>
          <w:rStyle w:val="eop"/>
          <w:rFonts w:ascii="Montserrat" w:hAnsi="Montserrat" w:cs="Segoe UI"/>
          <w:b/>
          <w:bCs/>
        </w:rPr>
        <w:t>Email</w:t>
      </w:r>
    </w:p>
    <w:p w:rsidR="00CD10B4" w:rsidRDefault="00CD10B4" w14:paraId="08E5999A" w14:textId="741C2A82">
      <w:r>
        <w:t>[Banner]</w:t>
      </w:r>
    </w:p>
    <w:p w:rsidR="65B946C5" w:rsidP="24BADBBB" w:rsidRDefault="65B946C5" w14:paraId="0B39D510" w14:textId="0B58CF01">
      <w:pPr>
        <w:pStyle w:val="whitespace-normal"/>
        <w:rPr>
          <w:rFonts w:asciiTheme="minorHAnsi" w:hAnsiTheme="minorHAnsi" w:eastAsiaTheme="minorEastAsia" w:cstheme="minorBidi"/>
          <w:sz w:val="22"/>
          <w:szCs w:val="22"/>
        </w:rPr>
      </w:pPr>
      <w:r w:rsidRPr="24BADBBB">
        <w:rPr>
          <w:rFonts w:asciiTheme="minorHAnsi" w:hAnsiTheme="minorHAnsi" w:eastAsiaTheme="minorEastAsia" w:cstheme="minorBidi"/>
          <w:sz w:val="22"/>
          <w:szCs w:val="22"/>
        </w:rPr>
        <w:t xml:space="preserve">We're excited to share that </w:t>
      </w:r>
      <w:hyperlink r:id="rId16">
        <w:r w:rsidRPr="24BADBBB">
          <w:rPr>
            <w:rStyle w:val="Hyperlink"/>
            <w:rFonts w:asciiTheme="minorHAnsi" w:hAnsiTheme="minorHAnsi" w:eastAsiaTheme="minorEastAsia" w:cstheme="minorBidi"/>
            <w:sz w:val="22"/>
            <w:szCs w:val="22"/>
          </w:rPr>
          <w:t>Network for EdWork's Annual Convening</w:t>
        </w:r>
      </w:hyperlink>
      <w:r w:rsidRPr="24BADBBB">
        <w:rPr>
          <w:rFonts w:asciiTheme="minorHAnsi" w:hAnsiTheme="minorHAnsi" w:eastAsiaTheme="minorEastAsia" w:cstheme="minorBidi"/>
          <w:sz w:val="22"/>
          <w:szCs w:val="22"/>
        </w:rPr>
        <w:t xml:space="preserve"> will take place on </w:t>
      </w:r>
      <w:r w:rsidRPr="24BADBBB">
        <w:rPr>
          <w:rStyle w:val="Strong"/>
          <w:rFonts w:asciiTheme="minorHAnsi" w:hAnsiTheme="minorHAnsi" w:eastAsiaTheme="minorEastAsia" w:cstheme="minorBidi"/>
          <w:sz w:val="22"/>
          <w:szCs w:val="22"/>
        </w:rPr>
        <w:t>March 21, 2026, at Highline College in Des Moines, Washington</w:t>
      </w:r>
      <w:r w:rsidRPr="24BADBBB">
        <w:rPr>
          <w:rFonts w:asciiTheme="minorHAnsi" w:hAnsiTheme="minorHAnsi" w:eastAsiaTheme="minorEastAsia" w:cstheme="minorBidi"/>
          <w:sz w:val="22"/>
          <w:szCs w:val="22"/>
        </w:rPr>
        <w:t>.</w:t>
      </w:r>
    </w:p>
    <w:p w:rsidR="2F6C93BC" w:rsidP="24BADBBB" w:rsidRDefault="2F6C93BC" w14:paraId="73C30C34" w14:textId="27065D95">
      <w:pPr>
        <w:spacing w:before="240" w:after="240"/>
      </w:pPr>
      <w:r w:rsidRPr="24BADBBB">
        <w:rPr>
          <w:rFonts w:ascii="Calibri" w:hAnsi="Calibri" w:eastAsia="Calibri" w:cs="Calibri"/>
        </w:rPr>
        <w:t>We invite educators who identify as BIPOC, along with all education leaders, to join us</w:t>
      </w:r>
      <w:r w:rsidRPr="1A37ADF4">
        <w:rPr>
          <w:rFonts w:ascii="Calibri" w:hAnsi="Calibri" w:eastAsia="Calibri" w:cs="Calibri"/>
        </w:rPr>
        <w:t>.</w:t>
      </w:r>
      <w:r w:rsidRPr="24BADBBB">
        <w:rPr>
          <w:rFonts w:ascii="Calibri" w:hAnsi="Calibri" w:eastAsia="Calibri" w:cs="Calibri"/>
        </w:rPr>
        <w:t xml:space="preserve"> This year's theme challenges us to </w:t>
      </w:r>
      <w:r w:rsidRPr="24BADBBB">
        <w:rPr>
          <w:rFonts w:ascii="Calibri" w:hAnsi="Calibri" w:eastAsia="Calibri" w:cs="Calibri"/>
          <w:b/>
          <w:bCs/>
        </w:rPr>
        <w:t>reimagine what it means to care</w:t>
      </w:r>
      <w:r w:rsidRPr="24BADBBB">
        <w:rPr>
          <w:rFonts w:ascii="Calibri" w:hAnsi="Calibri" w:eastAsia="Calibri" w:cs="Calibri"/>
        </w:rPr>
        <w:t>—for ourselves, for one another, and for the communities we serve. Too often, the care that BIPOC educators provide goes unrecognized, treated as expected rather than acknowledged as the transformative and sustaining work that it truly is.</w:t>
      </w:r>
    </w:p>
    <w:p w:rsidR="2F6C93BC" w:rsidP="24BADBBB" w:rsidRDefault="2F6C93BC" w14:paraId="78D4A412" w14:textId="360C1159">
      <w:pPr>
        <w:spacing w:before="240" w:after="240"/>
      </w:pPr>
      <w:r w:rsidRPr="24BADBBB">
        <w:rPr>
          <w:rFonts w:ascii="Calibri" w:hAnsi="Calibri" w:eastAsia="Calibri" w:cs="Calibri"/>
        </w:rPr>
        <w:t>The Convening creates space to build a different culture of care—one that breaks down isolation by prioritizing collective well-being, joy, and healing as powerful acts of resistance.</w:t>
      </w:r>
    </w:p>
    <w:p w:rsidR="2F6C93BC" w:rsidP="24BADBBB" w:rsidRDefault="2F6C93BC" w14:paraId="7B8E0200" w14:textId="7A3B0E21">
      <w:pPr>
        <w:spacing w:before="240" w:after="240"/>
      </w:pPr>
      <w:r w:rsidRPr="24BADBBB">
        <w:rPr>
          <w:rFonts w:ascii="Calibri" w:hAnsi="Calibri" w:eastAsia="Calibri" w:cs="Calibri"/>
        </w:rPr>
        <w:t>Join us as we celebrate the ways BIPOC educators practice care as an expression of love, courage, and liberation. Through inspiring keynotes, hands-on workshops, and meaningful community gatherings, we'll examine how care can reshape our classrooms, our institutions, and ourselves.</w:t>
      </w:r>
    </w:p>
    <w:p w:rsidR="2F6C93BC" w:rsidP="24BADBBB" w:rsidRDefault="2F6C93BC" w14:paraId="75060E39" w14:textId="00E34ED7">
      <w:pPr>
        <w:spacing w:before="240" w:after="240"/>
      </w:pPr>
      <w:r w:rsidRPr="24BADBBB">
        <w:rPr>
          <w:rFonts w:ascii="Calibri" w:hAnsi="Calibri" w:eastAsia="Calibri" w:cs="Calibri"/>
          <w:b/>
          <w:bCs/>
        </w:rPr>
        <w:t>Ready to register?</w:t>
      </w:r>
      <w:r w:rsidRPr="24BADBBB">
        <w:rPr>
          <w:rFonts w:ascii="Calibri" w:hAnsi="Calibri" w:eastAsia="Calibri" w:cs="Calibri"/>
        </w:rPr>
        <w:t xml:space="preserve"> Visit our </w:t>
      </w:r>
      <w:hyperlink r:id="rId17">
        <w:r w:rsidRPr="24BADBBB">
          <w:rPr>
            <w:rStyle w:val="Hyperlink"/>
            <w:rFonts w:ascii="Calibri" w:hAnsi="Calibri" w:eastAsia="Calibri" w:cs="Calibri"/>
          </w:rPr>
          <w:t>website</w:t>
        </w:r>
      </w:hyperlink>
      <w:r w:rsidRPr="24BADBBB">
        <w:rPr>
          <w:rFonts w:ascii="Calibri" w:hAnsi="Calibri" w:eastAsia="Calibri" w:cs="Calibri"/>
        </w:rPr>
        <w:t>.</w:t>
      </w:r>
    </w:p>
    <w:p w:rsidR="2F6C93BC" w:rsidP="24BADBBB" w:rsidRDefault="2F6C93BC" w14:paraId="2344738C" w14:textId="7FA51C60">
      <w:pPr>
        <w:spacing w:before="240" w:after="240"/>
      </w:pPr>
      <w:r w:rsidRPr="24BADBBB">
        <w:rPr>
          <w:rFonts w:ascii="Calibri" w:hAnsi="Calibri" w:eastAsia="Calibri" w:cs="Calibri"/>
        </w:rPr>
        <w:t>We look forward to building community with you.</w:t>
      </w:r>
    </w:p>
    <w:p w:rsidR="21AB579C" w:rsidP="21AB579C" w:rsidRDefault="21AB579C" w14:paraId="32F92A4D" w14:textId="2BF83B1F"/>
    <w:p w:rsidR="00FC41AF" w:rsidP="1B312C07" w:rsidRDefault="6CA6E13A" w14:paraId="443D8DEB" w14:textId="4FFBBDB7">
      <w:pPr>
        <w:pStyle w:val="Heading2"/>
      </w:pPr>
      <w:r w:rsidRPr="24BADBBB">
        <w:rPr>
          <w:rStyle w:val="normaltextrun"/>
          <w:rFonts w:ascii="Montserrat" w:hAnsi="Montserrat" w:cs="Segoe UI"/>
          <w:b/>
          <w:bCs/>
        </w:rPr>
        <w:t>Newsletter</w:t>
      </w:r>
    </w:p>
    <w:p w:rsidR="00FC41AF" w:rsidP="1B312C07" w:rsidRDefault="6CA6E13A" w14:paraId="4D5FB207" w14:textId="7AAC07E8">
      <w:pPr>
        <w:rPr>
          <w:rFonts w:ascii="Segoe UI" w:hAnsi="Segoe UI" w:cs="Segoe UI"/>
          <w:b/>
          <w:bCs/>
          <w:sz w:val="18"/>
          <w:szCs w:val="18"/>
        </w:rPr>
      </w:pPr>
      <w:r w:rsidRPr="24BADBBB">
        <w:rPr>
          <w:rStyle w:val="normaltextrun"/>
          <w:rFonts w:ascii="Montserrat" w:hAnsi="Montserrat" w:cs="Segoe UI"/>
          <w:b/>
          <w:bCs/>
        </w:rPr>
        <w:t> </w:t>
      </w:r>
      <w:r w:rsidR="5026B65E">
        <w:t>[Banner]</w:t>
      </w:r>
    </w:p>
    <w:p w:rsidR="00FC41AF" w:rsidP="24BADBBB" w:rsidRDefault="2160A18F" w14:paraId="0947019E" w14:textId="48E5BCBB">
      <w:hyperlink r:id="rId18">
        <w:r w:rsidRPr="24BADBBB">
          <w:rPr>
            <w:rStyle w:val="Hyperlink"/>
            <w:rFonts w:ascii="Calibri" w:hAnsi="Calibri" w:eastAsia="Calibri" w:cs="Calibri"/>
          </w:rPr>
          <w:t xml:space="preserve">Network for EdWork’s Annual </w:t>
        </w:r>
        <w:r w:rsidRPr="24BADBBB">
          <w:rPr>
            <w:rStyle w:val="Hyperlink"/>
            <w:rFonts w:ascii="Calibri" w:hAnsi="Calibri" w:eastAsia="Calibri" w:cs="Calibri"/>
            <w:b/>
            <w:bCs/>
          </w:rPr>
          <w:t>Convening</w:t>
        </w:r>
      </w:hyperlink>
      <w:r w:rsidRPr="24BADBBB">
        <w:rPr>
          <w:rFonts w:ascii="Calibri" w:hAnsi="Calibri" w:eastAsia="Calibri" w:cs="Calibri"/>
          <w:color w:val="000000" w:themeColor="text1"/>
        </w:rPr>
        <w:t xml:space="preserve"> is happening March 21, 2026, at Highline College in Des Moines, Washington. </w:t>
      </w:r>
      <w:r>
        <w:t xml:space="preserve">The </w:t>
      </w:r>
      <w:hyperlink r:id="rId19">
        <w:r w:rsidRPr="24BADBBB">
          <w:rPr>
            <w:rStyle w:val="Hyperlink"/>
          </w:rPr>
          <w:t>Call for Presenters</w:t>
        </w:r>
      </w:hyperlink>
      <w:r>
        <w:t xml:space="preserve"> is now </w:t>
      </w:r>
      <w:r w:rsidRPr="24BADBBB">
        <w:rPr>
          <w:rStyle w:val="Strong"/>
          <w:rFonts w:eastAsiaTheme="majorEastAsia"/>
        </w:rPr>
        <w:t>OPEN</w:t>
      </w:r>
      <w:r w:rsidRPr="24BADBBB">
        <w:rPr>
          <w:rStyle w:val="Strong"/>
          <w:rFonts w:eastAsiaTheme="majorEastAsia"/>
          <w:b w:val="0"/>
          <w:bCs w:val="0"/>
        </w:rPr>
        <w:t xml:space="preserve"> until November 15</w:t>
      </w:r>
      <w:r w:rsidRPr="24BADBBB">
        <w:rPr>
          <w:rStyle w:val="Strong"/>
          <w:rFonts w:eastAsiaTheme="majorEastAsia"/>
          <w:b w:val="0"/>
          <w:bCs w:val="0"/>
          <w:vertAlign w:val="superscript"/>
        </w:rPr>
        <w:t>th</w:t>
      </w:r>
      <w:r w:rsidRPr="24BADBBB" w:rsidR="0DD6F45A">
        <w:rPr>
          <w:rStyle w:val="Strong"/>
          <w:rFonts w:eastAsiaTheme="majorEastAsia"/>
          <w:b w:val="0"/>
          <w:bCs w:val="0"/>
        </w:rPr>
        <w:t>.</w:t>
      </w:r>
    </w:p>
    <w:p w:rsidR="00FC41AF" w:rsidP="24BADBBB" w:rsidRDefault="2160A18F" w14:paraId="6B4BF9CF" w14:textId="7D1BD570">
      <w:pPr>
        <w:spacing w:after="0"/>
        <w:rPr>
          <w:rFonts w:ascii="Calibri" w:hAnsi="Calibri" w:eastAsia="Calibri" w:cs="Calibri"/>
          <w:color w:val="000000" w:themeColor="text1"/>
        </w:rPr>
      </w:pPr>
      <w:r w:rsidRPr="24BADBBB">
        <w:rPr>
          <w:rFonts w:ascii="Calibri" w:hAnsi="Calibri" w:eastAsia="Calibri" w:cs="Calibri"/>
          <w:color w:val="000000" w:themeColor="text1"/>
        </w:rPr>
        <w:t>The Convening is open to educators who identify as BIPOC as well as all leaders in education</w:t>
      </w:r>
      <w:r w:rsidRPr="648B8882" w:rsidR="5E60ABCA">
        <w:rPr>
          <w:rFonts w:ascii="Calibri" w:hAnsi="Calibri" w:eastAsia="Calibri" w:cs="Calibri"/>
          <w:color w:val="000000" w:themeColor="text1"/>
        </w:rPr>
        <w:t xml:space="preserve"> </w:t>
      </w:r>
      <w:r w:rsidRPr="6B56B08C" w:rsidR="5E60ABCA">
        <w:rPr>
          <w:rFonts w:ascii="Calibri" w:hAnsi="Calibri" w:eastAsia="Calibri" w:cs="Calibri"/>
          <w:color w:val="000000" w:themeColor="text1"/>
        </w:rPr>
        <w:t xml:space="preserve">to </w:t>
      </w:r>
      <w:r w:rsidRPr="25B42B80" w:rsidR="5E60ABCA">
        <w:rPr>
          <w:rFonts w:ascii="Calibri" w:hAnsi="Calibri" w:eastAsia="Calibri" w:cs="Calibri"/>
          <w:color w:val="000000" w:themeColor="text1"/>
        </w:rPr>
        <w:t xml:space="preserve">experience what </w:t>
      </w:r>
      <w:r w:rsidRPr="607225BE" w:rsidR="5E60ABCA">
        <w:rPr>
          <w:rFonts w:ascii="Calibri" w:hAnsi="Calibri" w:eastAsia="Calibri" w:cs="Calibri"/>
          <w:color w:val="000000" w:themeColor="text1"/>
        </w:rPr>
        <w:t xml:space="preserve">liberatory education </w:t>
      </w:r>
      <w:r w:rsidRPr="01F76306" w:rsidR="5E60ABCA">
        <w:rPr>
          <w:rFonts w:ascii="Calibri" w:hAnsi="Calibri" w:eastAsia="Calibri" w:cs="Calibri"/>
          <w:color w:val="000000" w:themeColor="text1"/>
        </w:rPr>
        <w:t>looks like</w:t>
      </w:r>
      <w:r w:rsidRPr="32348ABB" w:rsidR="219FA9A1">
        <w:rPr>
          <w:rFonts w:ascii="Calibri" w:hAnsi="Calibri" w:eastAsia="Calibri" w:cs="Calibri"/>
          <w:color w:val="000000" w:themeColor="text1"/>
        </w:rPr>
        <w:t xml:space="preserve"> </w:t>
      </w:r>
      <w:r w:rsidRPr="7403498E" w:rsidR="219FA9A1">
        <w:rPr>
          <w:rFonts w:ascii="Calibri" w:hAnsi="Calibri" w:eastAsia="Calibri" w:cs="Calibri"/>
          <w:color w:val="000000" w:themeColor="text1"/>
        </w:rPr>
        <w:t xml:space="preserve">This year’s theme, </w:t>
      </w:r>
      <w:r w:rsidRPr="35065DF5" w:rsidR="219FA9A1">
        <w:rPr>
          <w:rFonts w:ascii="Calibri" w:hAnsi="Calibri" w:eastAsia="Calibri" w:cs="Calibri"/>
          <w:color w:val="000000" w:themeColor="text1"/>
        </w:rPr>
        <w:t xml:space="preserve">“Care </w:t>
      </w:r>
      <w:r w:rsidRPr="1CB62EE7" w:rsidR="219FA9A1">
        <w:rPr>
          <w:rFonts w:ascii="Calibri" w:hAnsi="Calibri" w:eastAsia="Calibri" w:cs="Calibri"/>
          <w:color w:val="000000" w:themeColor="text1"/>
        </w:rPr>
        <w:t xml:space="preserve">as </w:t>
      </w:r>
      <w:r w:rsidRPr="0545E9FD" w:rsidR="219FA9A1">
        <w:rPr>
          <w:rFonts w:ascii="Calibri" w:hAnsi="Calibri" w:eastAsia="Calibri" w:cs="Calibri"/>
          <w:color w:val="000000" w:themeColor="text1"/>
        </w:rPr>
        <w:t xml:space="preserve">Resistance” </w:t>
      </w:r>
      <w:r w:rsidRPr="6888AAF8" w:rsidR="219FA9A1">
        <w:rPr>
          <w:rFonts w:ascii="Calibri" w:hAnsi="Calibri" w:eastAsia="Calibri" w:cs="Calibri"/>
          <w:color w:val="000000" w:themeColor="text1"/>
        </w:rPr>
        <w:t xml:space="preserve">explores what </w:t>
      </w:r>
      <w:r w:rsidRPr="03D1666A" w:rsidR="219FA9A1">
        <w:rPr>
          <w:rFonts w:ascii="Calibri" w:hAnsi="Calibri" w:eastAsia="Calibri" w:cs="Calibri"/>
          <w:color w:val="000000" w:themeColor="text1"/>
        </w:rPr>
        <w:t xml:space="preserve">community care </w:t>
      </w:r>
      <w:r w:rsidRPr="79743CE8" w:rsidR="219FA9A1">
        <w:rPr>
          <w:rFonts w:ascii="Calibri" w:hAnsi="Calibri" w:eastAsia="Calibri" w:cs="Calibri"/>
          <w:color w:val="000000" w:themeColor="text1"/>
        </w:rPr>
        <w:t xml:space="preserve">looks </w:t>
      </w:r>
      <w:r w:rsidRPr="7E758F66" w:rsidR="219FA9A1">
        <w:rPr>
          <w:rFonts w:ascii="Calibri" w:hAnsi="Calibri" w:eastAsia="Calibri" w:cs="Calibri"/>
          <w:color w:val="000000" w:themeColor="text1"/>
        </w:rPr>
        <w:t>like</w:t>
      </w:r>
      <w:r w:rsidRPr="028FA41D" w:rsidR="5CDFBF03">
        <w:rPr>
          <w:rFonts w:ascii="Calibri" w:hAnsi="Calibri" w:eastAsia="Calibri" w:cs="Calibri"/>
          <w:color w:val="000000" w:themeColor="text1"/>
        </w:rPr>
        <w:t xml:space="preserve"> </w:t>
      </w:r>
      <w:r w:rsidRPr="4332442B" w:rsidR="5CDFBF03">
        <w:rPr>
          <w:rFonts w:ascii="Calibri" w:hAnsi="Calibri" w:eastAsia="Calibri" w:cs="Calibri"/>
          <w:color w:val="000000" w:themeColor="text1"/>
        </w:rPr>
        <w:t xml:space="preserve">when BIPOC teachers and </w:t>
      </w:r>
      <w:r w:rsidRPr="1FA0CEE8" w:rsidR="5CDFBF03">
        <w:rPr>
          <w:rFonts w:ascii="Calibri" w:hAnsi="Calibri" w:eastAsia="Calibri" w:cs="Calibri"/>
          <w:color w:val="000000" w:themeColor="text1"/>
        </w:rPr>
        <w:t xml:space="preserve">leaders are </w:t>
      </w:r>
      <w:r w:rsidRPr="0AAD19A2" w:rsidR="5CDFBF03">
        <w:rPr>
          <w:rFonts w:ascii="Calibri" w:hAnsi="Calibri" w:eastAsia="Calibri" w:cs="Calibri"/>
          <w:color w:val="000000" w:themeColor="text1"/>
        </w:rPr>
        <w:t>equally supported and cared for.</w:t>
      </w:r>
      <w:r>
        <w:br/>
      </w:r>
      <w:r>
        <w:br/>
      </w:r>
      <w:r w:rsidRPr="5A2D9BB6" w:rsidR="4CC9E472">
        <w:rPr>
          <w:rFonts w:ascii="Calibri" w:hAnsi="Calibri" w:eastAsia="Calibri" w:cs="Calibri"/>
          <w:color w:val="000000" w:themeColor="text1"/>
        </w:rPr>
        <w:t xml:space="preserve">If </w:t>
      </w:r>
      <w:r w:rsidRPr="768B1A35" w:rsidR="4CC9E472">
        <w:rPr>
          <w:rFonts w:ascii="Calibri" w:hAnsi="Calibri" w:eastAsia="Calibri" w:cs="Calibri"/>
          <w:color w:val="000000" w:themeColor="text1"/>
        </w:rPr>
        <w:t>you</w:t>
      </w:r>
      <w:r w:rsidRPr="5A2D9BB6" w:rsidR="4CC9E472">
        <w:rPr>
          <w:rFonts w:ascii="Calibri" w:hAnsi="Calibri" w:eastAsia="Calibri" w:cs="Calibri"/>
          <w:color w:val="000000" w:themeColor="text1"/>
        </w:rPr>
        <w:t xml:space="preserve"> have</w:t>
      </w:r>
      <w:r w:rsidRPr="30B9FC99" w:rsidR="4CC9E472">
        <w:rPr>
          <w:rFonts w:ascii="Calibri" w:hAnsi="Calibri" w:eastAsia="Calibri" w:cs="Calibri"/>
          <w:color w:val="000000" w:themeColor="text1"/>
        </w:rPr>
        <w:t xml:space="preserve"> a panel, talk, </w:t>
      </w:r>
      <w:r w:rsidRPr="4D1DF70B" w:rsidR="4CC9E472">
        <w:rPr>
          <w:rFonts w:ascii="Calibri" w:hAnsi="Calibri" w:eastAsia="Calibri" w:cs="Calibri"/>
          <w:color w:val="000000" w:themeColor="text1"/>
        </w:rPr>
        <w:t xml:space="preserve">workshop, or </w:t>
      </w:r>
      <w:r w:rsidRPr="45EBA793" w:rsidR="4CC9E472">
        <w:rPr>
          <w:rFonts w:ascii="Calibri" w:hAnsi="Calibri" w:eastAsia="Calibri" w:cs="Calibri"/>
          <w:color w:val="000000" w:themeColor="text1"/>
        </w:rPr>
        <w:t xml:space="preserve">interactive </w:t>
      </w:r>
      <w:r w:rsidRPr="22C4629A" w:rsidR="4CC9E472">
        <w:rPr>
          <w:rFonts w:ascii="Calibri" w:hAnsi="Calibri" w:eastAsia="Calibri" w:cs="Calibri"/>
          <w:color w:val="000000" w:themeColor="text1"/>
        </w:rPr>
        <w:t xml:space="preserve">activity that </w:t>
      </w:r>
      <w:r w:rsidRPr="563C044E" w:rsidR="4CC9E472">
        <w:rPr>
          <w:rFonts w:ascii="Calibri" w:hAnsi="Calibri" w:eastAsia="Calibri" w:cs="Calibri"/>
          <w:color w:val="000000" w:themeColor="text1"/>
        </w:rPr>
        <w:t>can help</w:t>
      </w:r>
      <w:r w:rsidRPr="0B962CCE" w:rsidR="4CC9E472">
        <w:rPr>
          <w:rFonts w:ascii="Calibri" w:hAnsi="Calibri" w:eastAsia="Calibri" w:cs="Calibri"/>
          <w:color w:val="000000" w:themeColor="text1"/>
        </w:rPr>
        <w:t xml:space="preserve"> </w:t>
      </w:r>
      <w:r w:rsidRPr="0B4DD557" w:rsidR="4CC9E472">
        <w:rPr>
          <w:rFonts w:ascii="Calibri" w:hAnsi="Calibri" w:eastAsia="Calibri" w:cs="Calibri"/>
          <w:color w:val="000000" w:themeColor="text1"/>
        </w:rPr>
        <w:t xml:space="preserve">bring this </w:t>
      </w:r>
      <w:r w:rsidRPr="56AE53A6" w:rsidR="4CC9E472">
        <w:rPr>
          <w:rFonts w:ascii="Calibri" w:hAnsi="Calibri" w:eastAsia="Calibri" w:cs="Calibri"/>
          <w:color w:val="000000" w:themeColor="text1"/>
        </w:rPr>
        <w:t>visi</w:t>
      </w:r>
      <w:r w:rsidRPr="56AE53A6" w:rsidR="16E1A491">
        <w:rPr>
          <w:rFonts w:ascii="Calibri" w:hAnsi="Calibri" w:eastAsia="Calibri" w:cs="Calibri"/>
          <w:color w:val="000000" w:themeColor="text1"/>
        </w:rPr>
        <w:t>on to life</w:t>
      </w:r>
      <w:r w:rsidRPr="701AA00A" w:rsidR="16E1A491">
        <w:rPr>
          <w:rFonts w:ascii="Calibri" w:hAnsi="Calibri" w:eastAsia="Calibri" w:cs="Calibri"/>
          <w:color w:val="000000" w:themeColor="text1"/>
        </w:rPr>
        <w:t>,</w:t>
      </w:r>
      <w:r w:rsidRPr="398423C0" w:rsidR="16E1A491">
        <w:rPr>
          <w:rFonts w:ascii="Calibri" w:hAnsi="Calibri" w:eastAsia="Calibri" w:cs="Calibri"/>
          <w:color w:val="000000" w:themeColor="text1"/>
        </w:rPr>
        <w:t xml:space="preserve"> </w:t>
      </w:r>
      <w:r w:rsidRPr="37A74F3A" w:rsidR="7AC28A85">
        <w:rPr>
          <w:rFonts w:ascii="Calibri" w:hAnsi="Calibri" w:eastAsia="Calibri" w:cs="Calibri"/>
          <w:color w:val="000000" w:themeColor="text1"/>
        </w:rPr>
        <w:t xml:space="preserve">submit your proposal </w:t>
      </w:r>
      <w:r w:rsidRPr="611647C1" w:rsidR="7AC28A85">
        <w:rPr>
          <w:rFonts w:ascii="Calibri" w:hAnsi="Calibri" w:eastAsia="Calibri" w:cs="Calibri"/>
          <w:color w:val="000000" w:themeColor="text1"/>
        </w:rPr>
        <w:t xml:space="preserve">to be </w:t>
      </w:r>
      <w:r w:rsidRPr="613CFA90" w:rsidR="7AC28A85">
        <w:rPr>
          <w:rFonts w:ascii="Calibri" w:hAnsi="Calibri" w:eastAsia="Calibri" w:cs="Calibri"/>
          <w:color w:val="000000" w:themeColor="text1"/>
        </w:rPr>
        <w:t xml:space="preserve">considered </w:t>
      </w:r>
      <w:r w:rsidRPr="2164152D" w:rsidR="7AC28A85">
        <w:rPr>
          <w:rFonts w:ascii="Calibri" w:hAnsi="Calibri" w:eastAsia="Calibri" w:cs="Calibri"/>
          <w:color w:val="000000" w:themeColor="text1"/>
        </w:rPr>
        <w:t xml:space="preserve">for this </w:t>
      </w:r>
      <w:r w:rsidRPr="47E271E5" w:rsidR="7AC28A85">
        <w:rPr>
          <w:rFonts w:ascii="Calibri" w:hAnsi="Calibri" w:eastAsia="Calibri" w:cs="Calibri"/>
          <w:color w:val="000000" w:themeColor="text1"/>
        </w:rPr>
        <w:t xml:space="preserve">year’s </w:t>
      </w:r>
      <w:r w:rsidRPr="31B6027F" w:rsidR="7AC28A85">
        <w:rPr>
          <w:rFonts w:ascii="Calibri" w:hAnsi="Calibri" w:eastAsia="Calibri" w:cs="Calibri"/>
          <w:color w:val="000000" w:themeColor="text1"/>
        </w:rPr>
        <w:t>Convening!</w:t>
      </w:r>
      <w:r>
        <w:br/>
      </w:r>
      <w:r w:rsidRPr="24BADBBB">
        <w:rPr>
          <w:rFonts w:ascii="Calibri" w:hAnsi="Calibri" w:eastAsia="Calibri" w:cs="Calibri"/>
          <w:color w:val="000000" w:themeColor="text1"/>
        </w:rPr>
        <w:t>What is the Network for EdWork?</w:t>
      </w:r>
      <w:r w:rsidRPr="2721CD2E" w:rsidR="15A39AB0">
        <w:rPr>
          <w:rFonts w:ascii="Calibri" w:hAnsi="Calibri" w:eastAsia="Calibri" w:cs="Calibri"/>
          <w:color w:val="000000" w:themeColor="text1"/>
        </w:rPr>
        <w:t xml:space="preserve"> </w:t>
      </w:r>
      <w:r>
        <w:br/>
      </w:r>
      <w:r>
        <w:br/>
      </w:r>
      <w:r w:rsidRPr="24BADBBB">
        <w:rPr>
          <w:rFonts w:ascii="Calibri" w:hAnsi="Calibri" w:eastAsia="Calibri" w:cs="Calibri"/>
          <w:color w:val="000000" w:themeColor="text1"/>
        </w:rPr>
        <w:t xml:space="preserve">TAF’s </w:t>
      </w:r>
      <w:hyperlink r:id="rId20">
        <w:r w:rsidRPr="24BADBBB">
          <w:rPr>
            <w:rStyle w:val="Hyperlink"/>
            <w:rFonts w:ascii="Calibri" w:hAnsi="Calibri" w:eastAsia="Calibri" w:cs="Calibri"/>
          </w:rPr>
          <w:t>Network for EdWork</w:t>
        </w:r>
      </w:hyperlink>
      <w:r w:rsidRPr="24BADBBB">
        <w:rPr>
          <w:rFonts w:ascii="Calibri" w:hAnsi="Calibri" w:eastAsia="Calibri" w:cs="Calibri"/>
          <w:color w:val="000000" w:themeColor="text1"/>
        </w:rPr>
        <w:t xml:space="preserve"> builds partnerships with districts, schools, and higher education institutions</w:t>
      </w:r>
      <w:r w:rsidRPr="24BADBBB" w:rsidR="54D653EA">
        <w:rPr>
          <w:rFonts w:ascii="Calibri" w:hAnsi="Calibri" w:eastAsia="Calibri" w:cs="Calibri"/>
          <w:color w:val="000000" w:themeColor="text1"/>
        </w:rPr>
        <w:t xml:space="preserve"> </w:t>
      </w:r>
      <w:r w:rsidRPr="24BADBBB">
        <w:rPr>
          <w:rFonts w:ascii="Calibri" w:hAnsi="Calibri" w:eastAsia="Calibri" w:cs="Calibri"/>
          <w:color w:val="000000" w:themeColor="text1"/>
        </w:rPr>
        <w:t xml:space="preserve">to address recruitment gaps, enhance retention, and develop </w:t>
      </w:r>
      <w:r w:rsidRPr="7C6A08DA" w:rsidR="44F2192A">
        <w:rPr>
          <w:rFonts w:ascii="Calibri" w:hAnsi="Calibri" w:eastAsia="Calibri" w:cs="Calibri"/>
          <w:color w:val="000000" w:themeColor="text1"/>
        </w:rPr>
        <w:t>organizational</w:t>
      </w:r>
      <w:r w:rsidRPr="72B8E3A1" w:rsidDel="2160A18F">
        <w:rPr>
          <w:rFonts w:ascii="Calibri" w:hAnsi="Calibri" w:eastAsia="Calibri" w:cs="Calibri"/>
          <w:color w:val="000000" w:themeColor="text1"/>
        </w:rPr>
        <w:t xml:space="preserve"> </w:t>
      </w:r>
      <w:r w:rsidRPr="24BADBBB">
        <w:rPr>
          <w:rFonts w:ascii="Calibri" w:hAnsi="Calibri" w:eastAsia="Calibri" w:cs="Calibri"/>
          <w:color w:val="000000" w:themeColor="text1"/>
        </w:rPr>
        <w:t xml:space="preserve">competencies </w:t>
      </w:r>
      <w:r w:rsidRPr="1394253F" w:rsidR="44F2192A">
        <w:rPr>
          <w:rFonts w:ascii="Calibri" w:hAnsi="Calibri" w:eastAsia="Calibri" w:cs="Calibri"/>
          <w:color w:val="000000" w:themeColor="text1"/>
        </w:rPr>
        <w:t>to</w:t>
      </w:r>
      <w:r w:rsidRPr="51FBC858" w:rsidR="44F2192A">
        <w:rPr>
          <w:rFonts w:ascii="Calibri" w:hAnsi="Calibri" w:eastAsia="Calibri" w:cs="Calibri"/>
          <w:color w:val="000000" w:themeColor="text1"/>
        </w:rPr>
        <w:t xml:space="preserve"> </w:t>
      </w:r>
      <w:r w:rsidRPr="2D8EF9B3" w:rsidR="44F2192A">
        <w:rPr>
          <w:rFonts w:ascii="Calibri" w:hAnsi="Calibri" w:eastAsia="Calibri" w:cs="Calibri"/>
          <w:color w:val="000000" w:themeColor="text1"/>
        </w:rPr>
        <w:t>support</w:t>
      </w:r>
      <w:r w:rsidRPr="2D8EF9B3" w:rsidDel="2160A18F">
        <w:rPr>
          <w:rFonts w:ascii="Calibri" w:hAnsi="Calibri" w:eastAsia="Calibri" w:cs="Calibri"/>
          <w:color w:val="000000" w:themeColor="text1"/>
        </w:rPr>
        <w:t xml:space="preserve"> </w:t>
      </w:r>
      <w:r w:rsidRPr="24BADBBB">
        <w:rPr>
          <w:rFonts w:ascii="Calibri" w:hAnsi="Calibri" w:eastAsia="Calibri" w:cs="Calibri"/>
          <w:color w:val="000000" w:themeColor="text1"/>
        </w:rPr>
        <w:t>BIPOC teachers and professionals. We hope by providing</w:t>
      </w:r>
      <w:r w:rsidRPr="046AB95F" w:rsidR="237A3EFE">
        <w:rPr>
          <w:rFonts w:ascii="Calibri" w:hAnsi="Calibri" w:eastAsia="Calibri" w:cs="Calibri"/>
          <w:color w:val="000000" w:themeColor="text1"/>
        </w:rPr>
        <w:t xml:space="preserve"> </w:t>
      </w:r>
      <w:r w:rsidRPr="6922D829">
        <w:rPr>
          <w:rFonts w:ascii="Calibri" w:hAnsi="Calibri" w:eastAsia="Calibri" w:cs="Calibri"/>
          <w:color w:val="000000" w:themeColor="text1"/>
        </w:rPr>
        <w:t>support</w:t>
      </w:r>
      <w:r w:rsidRPr="046AB95F" w:rsidR="46ADAEC6">
        <w:rPr>
          <w:rFonts w:ascii="Calibri" w:hAnsi="Calibri" w:eastAsia="Calibri" w:cs="Calibri"/>
          <w:color w:val="000000" w:themeColor="text1"/>
        </w:rPr>
        <w:t xml:space="preserve"> </w:t>
      </w:r>
      <w:r w:rsidRPr="602B5A1B" w:rsidR="46ADAEC6">
        <w:rPr>
          <w:rFonts w:ascii="Calibri" w:hAnsi="Calibri" w:eastAsia="Calibri" w:cs="Calibri"/>
          <w:color w:val="000000" w:themeColor="text1"/>
        </w:rPr>
        <w:t xml:space="preserve">in </w:t>
      </w:r>
      <w:r w:rsidRPr="503903F0" w:rsidR="46ADAEC6">
        <w:rPr>
          <w:rFonts w:ascii="Calibri" w:hAnsi="Calibri" w:eastAsia="Calibri" w:cs="Calibri"/>
          <w:color w:val="000000" w:themeColor="text1"/>
        </w:rPr>
        <w:t>this way</w:t>
      </w:r>
      <w:r w:rsidRPr="24BADBBB">
        <w:rPr>
          <w:rFonts w:ascii="Calibri" w:hAnsi="Calibri" w:eastAsia="Calibri" w:cs="Calibri"/>
          <w:color w:val="000000" w:themeColor="text1"/>
        </w:rPr>
        <w:t>, groups more representative of their student populations will continue to grow. We believe that supporting and connecting BIPOC educators and leaders is essential to creating education spaces where students and true diversity thrive.</w:t>
      </w:r>
    </w:p>
    <w:p w:rsidR="00FC41AF" w:rsidP="24BADBBB" w:rsidRDefault="00FC41AF" w14:paraId="44426A8D" w14:textId="3E5F6171">
      <w:pPr>
        <w:rPr>
          <w:rFonts w:ascii="Calibri" w:hAnsi="Calibri" w:eastAsia="Calibri" w:cs="Calibri"/>
          <w:color w:val="000000" w:themeColor="text1"/>
        </w:rPr>
      </w:pPr>
    </w:p>
    <w:p w:rsidR="0025623A" w:rsidP="0025623A" w:rsidRDefault="0025623A" w14:paraId="00358B2A" w14:textId="6071D858">
      <w:pPr>
        <w:pStyle w:val="Heading1"/>
      </w:pPr>
      <w:r w:rsidRPr="3C6E3B88">
        <w:rPr>
          <w:lang w:val="en-US"/>
        </w:rPr>
        <w:t>nETWORK FOR eDwORK OVERVIEW</w:t>
      </w:r>
    </w:p>
    <w:p w:rsidR="0025623A" w:rsidP="0025623A" w:rsidRDefault="0025623A" w14:paraId="21287259" w14:textId="77777777">
      <w:pPr>
        <w:spacing w:after="0"/>
      </w:pPr>
    </w:p>
    <w:p w:rsidR="16A47811" w:rsidP="16A47811" w:rsidRDefault="16A47811" w14:paraId="25A93F8D" w14:textId="5C9DCF87">
      <w:pPr>
        <w:spacing w:after="0"/>
        <w:rPr>
          <w:rFonts w:ascii="Calibri" w:hAnsi="Calibri" w:eastAsia="Calibri" w:cs="Calibri"/>
          <w:color w:val="000000" w:themeColor="text1"/>
        </w:rPr>
      </w:pPr>
    </w:p>
    <w:p w:rsidR="349986B2" w:rsidP="16A47811" w:rsidRDefault="349986B2" w14:paraId="2D025B2C" w14:textId="2099D493">
      <w:pPr>
        <w:spacing w:after="0"/>
        <w:rPr>
          <w:rFonts w:ascii="Calibri" w:hAnsi="Calibri" w:eastAsia="Calibri" w:cs="Calibri"/>
          <w:color w:val="000000" w:themeColor="text1"/>
        </w:rPr>
      </w:pPr>
      <w:r w:rsidRPr="2DFB88F8" w:rsidR="149E2CEC">
        <w:rPr>
          <w:rFonts w:ascii="Calibri" w:hAnsi="Calibri" w:eastAsia="Calibri" w:cs="Calibri"/>
          <w:color w:val="000000" w:themeColor="text1" w:themeTint="FF" w:themeShade="FF"/>
        </w:rPr>
        <w:t xml:space="preserve">TAF’s </w:t>
      </w:r>
      <w:hyperlink r:id="Rc00d4768e1e44b08">
        <w:r w:rsidRPr="2DFB88F8" w:rsidR="149E2CEC">
          <w:rPr>
            <w:rStyle w:val="Hyperlink"/>
            <w:rFonts w:ascii="Calibri" w:hAnsi="Calibri" w:eastAsia="Calibri" w:cs="Calibri"/>
          </w:rPr>
          <w:t>Network for EdWork</w:t>
        </w:r>
      </w:hyperlink>
      <w:r w:rsidRPr="2DFB88F8" w:rsidR="149E2CEC">
        <w:rPr>
          <w:rFonts w:ascii="Calibri" w:hAnsi="Calibri" w:eastAsia="Calibri" w:cs="Calibri"/>
          <w:color w:val="000000" w:themeColor="text1" w:themeTint="FF" w:themeShade="FF"/>
        </w:rPr>
        <w:t xml:space="preserve"> builds partnerships with districts, schools, and higher education institutions to address recruitment gaps, enhance retention, and develop organizational competencies to support BIPOC teachers and professionals. We hope by providing support in this way, groups more representative of their student populations will continue to grow. We believe that supporting and connecting BIPOC educators and leaders is essential to creating education spaces where students and true diversity thrive.</w:t>
      </w:r>
    </w:p>
    <w:p w:rsidR="01FF87B9" w:rsidP="01FF87B9" w:rsidRDefault="01FF87B9" w14:paraId="1CB9317A" w14:textId="709B10D1">
      <w:pPr>
        <w:spacing w:after="0"/>
        <w:rPr>
          <w:rFonts w:ascii="Calibri" w:hAnsi="Calibri" w:eastAsia="Calibri" w:cs="Calibri"/>
          <w:color w:val="000000" w:themeColor="text1"/>
        </w:rPr>
      </w:pPr>
    </w:p>
    <w:p w:rsidR="0025623A" w:rsidP="21AB579C" w:rsidRDefault="0025623A" w14:paraId="75C1B5D0" w14:textId="0565F839">
      <w:pPr>
        <w:spacing w:after="0"/>
        <w:rPr>
          <w:rFonts w:ascii="Calibri" w:hAnsi="Calibri" w:cs="Calibri"/>
          <w:color w:val="000000" w:themeColor="text1"/>
        </w:rPr>
      </w:pPr>
    </w:p>
    <w:p w:rsidR="00FC41AF" w:rsidP="00FC41AF" w:rsidRDefault="00FC41AF" w14:paraId="526A883D" w14:textId="0AF08AAC">
      <w:pPr>
        <w:pStyle w:val="Heading1"/>
      </w:pPr>
      <w:r>
        <w:t>LINKS/REFERENCES</w:t>
      </w:r>
    </w:p>
    <w:p w:rsidR="00FC41AF" w:rsidP="00FC41AF" w:rsidRDefault="00FC41AF" w14:paraId="5BF967F2" w14:textId="77777777">
      <w:pPr>
        <w:spacing w:after="0"/>
      </w:pPr>
    </w:p>
    <w:p w:rsidR="00FC41AF" w:rsidRDefault="00FC41AF" w14:paraId="40FA03A4" w14:textId="6851A1E2">
      <w:r>
        <w:t xml:space="preserve">The Convening website: </w:t>
      </w:r>
      <w:hyperlink w:history="1" r:id="rId22">
        <w:r w:rsidRPr="00340AD8" w:rsidR="00DB6C0D">
          <w:rPr>
            <w:rStyle w:val="Hyperlink"/>
          </w:rPr>
          <w:t>https://nwewconvening.techaccess.org/</w:t>
        </w:r>
      </w:hyperlink>
      <w:r w:rsidR="00DB6C0D">
        <w:t xml:space="preserve"> </w:t>
      </w:r>
    </w:p>
    <w:p w:rsidR="006C748D" w:rsidRDefault="00FC41AF" w14:paraId="4E8E64F6" w14:textId="7A471448">
      <w:r>
        <w:t xml:space="preserve">Network for EdWork website: </w:t>
      </w:r>
      <w:hyperlink w:history="1" r:id="rId23">
        <w:r w:rsidRPr="00340AD8" w:rsidR="00AC5C24">
          <w:rPr>
            <w:rStyle w:val="Hyperlink"/>
          </w:rPr>
          <w:t>https://techaccess.org/network-for-edwork/</w:t>
        </w:r>
      </w:hyperlink>
      <w:r w:rsidR="00AC5C24">
        <w:t xml:space="preserve"> </w:t>
      </w:r>
    </w:p>
    <w:p w:rsidR="00AC5C24" w:rsidP="5923BF8D" w:rsidRDefault="00D26D99" w14:paraId="1A8148A9" w14:textId="15BC3876">
      <w:pPr>
        <w:rPr>
          <w:rStyle w:val="Hyperlink"/>
        </w:rPr>
      </w:pPr>
      <w:r>
        <w:t>Network for EdWork Linked</w:t>
      </w:r>
      <w:r w:rsidR="7D408E9A">
        <w:t>I</w:t>
      </w:r>
      <w:r>
        <w:t xml:space="preserve">n: </w:t>
      </w:r>
      <w:hyperlink r:id="rId24">
        <w:r w:rsidRPr="5923BF8D" w:rsidR="487ADF94">
          <w:rPr>
            <w:rStyle w:val="Hyperlink"/>
          </w:rPr>
          <w:t>https://www.linkedin.com/showcase/network-for-edwork/</w:t>
        </w:r>
      </w:hyperlink>
    </w:p>
    <w:p w:rsidR="006C748D" w:rsidP="24BADBBB" w:rsidRDefault="006C748D" w14:paraId="49B5E073" w14:textId="3911A098">
      <w:pPr>
        <w:rPr>
          <w:rFonts w:ascii="Calibri" w:hAnsi="Calibri" w:eastAsia="Calibri" w:cs="Calibri"/>
        </w:rPr>
      </w:pPr>
      <w:r>
        <w:t xml:space="preserve">Call for Proposals form: </w:t>
      </w:r>
      <w:hyperlink r:id="rId25">
        <w:r w:rsidRPr="24BADBBB" w:rsidR="63DE23EC">
          <w:rPr>
            <w:rStyle w:val="Hyperlink"/>
            <w:rFonts w:ascii="Calibri" w:hAnsi="Calibri" w:eastAsia="Calibri" w:cs="Calibri"/>
          </w:rPr>
          <w:t>https://cfp.sched.com/speaker/YbZIAyqwng/event?utm_source=TAF&amp;utm_campaign=b2f50ab25d-CONVENING2022-EARLY-REGISTRATION_COPY_01&amp;utm_medium=email&amp;utm_term=0_bc789c8fd0-b2f50ab25d-574184108&amp;mc_cid=b2f50ab25d&amp;mc_eid=ddd402e939</w:t>
        </w:r>
      </w:hyperlink>
      <w:r w:rsidRPr="24BADBBB" w:rsidR="63DE23EC">
        <w:rPr>
          <w:rFonts w:ascii="Calibri" w:hAnsi="Calibri" w:eastAsia="Calibri" w:cs="Calibri"/>
        </w:rPr>
        <w:t xml:space="preserve"> </w:t>
      </w:r>
    </w:p>
    <w:p w:rsidR="00AC5C24" w:rsidP="24BADBBB" w:rsidRDefault="00AC5C24" w14:paraId="67721502" w14:textId="029B282D">
      <w:pPr>
        <w:rPr>
          <w:rFonts w:ascii="Calibri" w:hAnsi="Calibri" w:eastAsia="Calibri" w:cs="Calibri"/>
        </w:rPr>
      </w:pPr>
      <w:r w:rsidRPr="24BADBBB">
        <w:rPr>
          <w:rStyle w:val="Hyperlink"/>
          <w:color w:val="auto"/>
          <w:u w:val="none"/>
        </w:rPr>
        <w:t xml:space="preserve">The Convening registration page on </w:t>
      </w:r>
      <w:r w:rsidRPr="24BADBBB" w:rsidR="6A9147A7">
        <w:rPr>
          <w:rStyle w:val="Hyperlink"/>
          <w:color w:val="auto"/>
          <w:u w:val="none"/>
        </w:rPr>
        <w:t>Eventbrite</w:t>
      </w:r>
      <w:r w:rsidRPr="24BADBBB">
        <w:rPr>
          <w:rStyle w:val="Hyperlink"/>
          <w:color w:val="auto"/>
          <w:u w:val="none"/>
        </w:rPr>
        <w:t>:</w:t>
      </w:r>
      <w:r w:rsidRPr="24BADBBB" w:rsidR="5F05BDA9">
        <w:rPr>
          <w:rStyle w:val="Hyperlink"/>
          <w:color w:val="auto"/>
          <w:u w:val="none"/>
        </w:rPr>
        <w:t xml:space="preserve"> </w:t>
      </w:r>
      <w:hyperlink r:id="rId26">
        <w:r w:rsidRPr="24BADBBB" w:rsidR="5F05BDA9">
          <w:rPr>
            <w:rStyle w:val="Hyperlink"/>
            <w:rFonts w:ascii="Calibri" w:hAnsi="Calibri" w:eastAsia="Calibri" w:cs="Calibri"/>
          </w:rPr>
          <w:t>https://nwewconvening2026.sched.com/registration</w:t>
        </w:r>
      </w:hyperlink>
      <w:r w:rsidRPr="24BADBBB" w:rsidR="5F05BDA9">
        <w:rPr>
          <w:rFonts w:ascii="Calibri" w:hAnsi="Calibri" w:eastAsia="Calibri" w:cs="Calibri"/>
        </w:rPr>
        <w:t xml:space="preserve"> </w:t>
      </w:r>
    </w:p>
    <w:p w:rsidR="21AB579C" w:rsidP="21AB579C" w:rsidRDefault="21AB579C" w14:paraId="03BB0C55" w14:textId="206A44AA">
      <w:pPr>
        <w:rPr>
          <w:rFonts w:ascii="Calibri" w:hAnsi="Calibri" w:eastAsia="Calibri" w:cs="Calibri"/>
        </w:rPr>
      </w:pPr>
    </w:p>
    <w:sectPr w:rsidR="21AB579C">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AD8"/>
    <w:multiLevelType w:val="multilevel"/>
    <w:tmpl w:val="A66060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D59514F"/>
    <w:multiLevelType w:val="multilevel"/>
    <w:tmpl w:val="EEF829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088571174">
    <w:abstractNumId w:val="0"/>
  </w:num>
  <w:num w:numId="2" w16cid:durableId="214180589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B06"/>
    <w:rsid w:val="00005841"/>
    <w:rsid w:val="00006679"/>
    <w:rsid w:val="000150D5"/>
    <w:rsid w:val="00017680"/>
    <w:rsid w:val="00032669"/>
    <w:rsid w:val="00033A92"/>
    <w:rsid w:val="000555B6"/>
    <w:rsid w:val="00074931"/>
    <w:rsid w:val="000865DD"/>
    <w:rsid w:val="000B5BAD"/>
    <w:rsid w:val="000B6E4A"/>
    <w:rsid w:val="000F0984"/>
    <w:rsid w:val="000F4CF6"/>
    <w:rsid w:val="00122411"/>
    <w:rsid w:val="001243F1"/>
    <w:rsid w:val="001264EB"/>
    <w:rsid w:val="001528E6"/>
    <w:rsid w:val="00152B45"/>
    <w:rsid w:val="001532C9"/>
    <w:rsid w:val="0017016C"/>
    <w:rsid w:val="001737D0"/>
    <w:rsid w:val="0017416E"/>
    <w:rsid w:val="001A225F"/>
    <w:rsid w:val="001A3BEB"/>
    <w:rsid w:val="001A434D"/>
    <w:rsid w:val="001C5F07"/>
    <w:rsid w:val="001C66CD"/>
    <w:rsid w:val="001D74AA"/>
    <w:rsid w:val="001F54F3"/>
    <w:rsid w:val="00217C37"/>
    <w:rsid w:val="00221B86"/>
    <w:rsid w:val="00226690"/>
    <w:rsid w:val="0023215A"/>
    <w:rsid w:val="0024357D"/>
    <w:rsid w:val="002456D8"/>
    <w:rsid w:val="002463C9"/>
    <w:rsid w:val="00255B2D"/>
    <w:rsid w:val="0025623A"/>
    <w:rsid w:val="00257B66"/>
    <w:rsid w:val="002857A6"/>
    <w:rsid w:val="00290348"/>
    <w:rsid w:val="002A1FB4"/>
    <w:rsid w:val="002F4D01"/>
    <w:rsid w:val="00317A37"/>
    <w:rsid w:val="0033595E"/>
    <w:rsid w:val="0036222C"/>
    <w:rsid w:val="00380780"/>
    <w:rsid w:val="003B4997"/>
    <w:rsid w:val="003F2D41"/>
    <w:rsid w:val="00403510"/>
    <w:rsid w:val="004146E1"/>
    <w:rsid w:val="0043153C"/>
    <w:rsid w:val="00447DCE"/>
    <w:rsid w:val="004506B2"/>
    <w:rsid w:val="00474DEF"/>
    <w:rsid w:val="00475442"/>
    <w:rsid w:val="00486D43"/>
    <w:rsid w:val="00490A0F"/>
    <w:rsid w:val="004A7724"/>
    <w:rsid w:val="004B29D4"/>
    <w:rsid w:val="004C542B"/>
    <w:rsid w:val="004D74B9"/>
    <w:rsid w:val="004E0771"/>
    <w:rsid w:val="004E17E2"/>
    <w:rsid w:val="004E217D"/>
    <w:rsid w:val="004E4EAE"/>
    <w:rsid w:val="004F67FB"/>
    <w:rsid w:val="004F7F70"/>
    <w:rsid w:val="00501614"/>
    <w:rsid w:val="005157E3"/>
    <w:rsid w:val="00545E5D"/>
    <w:rsid w:val="005658B8"/>
    <w:rsid w:val="00572B99"/>
    <w:rsid w:val="0057641B"/>
    <w:rsid w:val="00584D8A"/>
    <w:rsid w:val="00595C2E"/>
    <w:rsid w:val="005A302E"/>
    <w:rsid w:val="005D30E9"/>
    <w:rsid w:val="005D7B5D"/>
    <w:rsid w:val="005E0E8C"/>
    <w:rsid w:val="006305A9"/>
    <w:rsid w:val="00651CC0"/>
    <w:rsid w:val="0066531C"/>
    <w:rsid w:val="00684CB1"/>
    <w:rsid w:val="006A1409"/>
    <w:rsid w:val="006A1748"/>
    <w:rsid w:val="006A4BEA"/>
    <w:rsid w:val="006C748D"/>
    <w:rsid w:val="006E2829"/>
    <w:rsid w:val="006E7E60"/>
    <w:rsid w:val="00730244"/>
    <w:rsid w:val="007714E8"/>
    <w:rsid w:val="00773480"/>
    <w:rsid w:val="00776572"/>
    <w:rsid w:val="007904FC"/>
    <w:rsid w:val="0079182E"/>
    <w:rsid w:val="007A2F75"/>
    <w:rsid w:val="007B1216"/>
    <w:rsid w:val="007B127E"/>
    <w:rsid w:val="007C667C"/>
    <w:rsid w:val="007D1B06"/>
    <w:rsid w:val="007D7FB2"/>
    <w:rsid w:val="0082739C"/>
    <w:rsid w:val="00836A7B"/>
    <w:rsid w:val="008414FA"/>
    <w:rsid w:val="008736A8"/>
    <w:rsid w:val="00880295"/>
    <w:rsid w:val="0089657C"/>
    <w:rsid w:val="008A38B1"/>
    <w:rsid w:val="008B2BA2"/>
    <w:rsid w:val="00941590"/>
    <w:rsid w:val="00974AA9"/>
    <w:rsid w:val="009C2CC5"/>
    <w:rsid w:val="009C3139"/>
    <w:rsid w:val="009D232F"/>
    <w:rsid w:val="009E5231"/>
    <w:rsid w:val="009F46CF"/>
    <w:rsid w:val="00A370EC"/>
    <w:rsid w:val="00A40F37"/>
    <w:rsid w:val="00A94A77"/>
    <w:rsid w:val="00A97B00"/>
    <w:rsid w:val="00AB691B"/>
    <w:rsid w:val="00AC5C24"/>
    <w:rsid w:val="00AD7777"/>
    <w:rsid w:val="00AE7921"/>
    <w:rsid w:val="00AE7CBE"/>
    <w:rsid w:val="00B03751"/>
    <w:rsid w:val="00B06A12"/>
    <w:rsid w:val="00B359CA"/>
    <w:rsid w:val="00B362BF"/>
    <w:rsid w:val="00B57A0C"/>
    <w:rsid w:val="00B67578"/>
    <w:rsid w:val="00B7195B"/>
    <w:rsid w:val="00B73ED1"/>
    <w:rsid w:val="00B91789"/>
    <w:rsid w:val="00B9270F"/>
    <w:rsid w:val="00B9751F"/>
    <w:rsid w:val="00BA5CAE"/>
    <w:rsid w:val="00BA6B60"/>
    <w:rsid w:val="00BD1A59"/>
    <w:rsid w:val="00BE0589"/>
    <w:rsid w:val="00BF7883"/>
    <w:rsid w:val="00C01BF1"/>
    <w:rsid w:val="00C42201"/>
    <w:rsid w:val="00C5747B"/>
    <w:rsid w:val="00C60452"/>
    <w:rsid w:val="00C60B7F"/>
    <w:rsid w:val="00C65246"/>
    <w:rsid w:val="00C7615D"/>
    <w:rsid w:val="00C8591B"/>
    <w:rsid w:val="00CA5D5D"/>
    <w:rsid w:val="00CC19BF"/>
    <w:rsid w:val="00CC4CEC"/>
    <w:rsid w:val="00CD10B4"/>
    <w:rsid w:val="00CF45F6"/>
    <w:rsid w:val="00D0793C"/>
    <w:rsid w:val="00D12F11"/>
    <w:rsid w:val="00D17BFE"/>
    <w:rsid w:val="00D26D99"/>
    <w:rsid w:val="00D27D6F"/>
    <w:rsid w:val="00D3656D"/>
    <w:rsid w:val="00D45035"/>
    <w:rsid w:val="00D55440"/>
    <w:rsid w:val="00D5628D"/>
    <w:rsid w:val="00D7721D"/>
    <w:rsid w:val="00D80120"/>
    <w:rsid w:val="00D85644"/>
    <w:rsid w:val="00D90AB5"/>
    <w:rsid w:val="00D92724"/>
    <w:rsid w:val="00D95062"/>
    <w:rsid w:val="00DA41AB"/>
    <w:rsid w:val="00DB6C0D"/>
    <w:rsid w:val="00DC0B7D"/>
    <w:rsid w:val="00DC53E9"/>
    <w:rsid w:val="00DD2E0D"/>
    <w:rsid w:val="00DF33F2"/>
    <w:rsid w:val="00E12EAE"/>
    <w:rsid w:val="00E34A2F"/>
    <w:rsid w:val="00E47672"/>
    <w:rsid w:val="00E82747"/>
    <w:rsid w:val="00E97CC4"/>
    <w:rsid w:val="00EA2FAB"/>
    <w:rsid w:val="00EB3057"/>
    <w:rsid w:val="00EC4914"/>
    <w:rsid w:val="00ED2A8D"/>
    <w:rsid w:val="00ED6654"/>
    <w:rsid w:val="00ED7F29"/>
    <w:rsid w:val="00F05A24"/>
    <w:rsid w:val="00F15989"/>
    <w:rsid w:val="00F42F7A"/>
    <w:rsid w:val="00F529E0"/>
    <w:rsid w:val="00F6024B"/>
    <w:rsid w:val="00F6175B"/>
    <w:rsid w:val="00F762F8"/>
    <w:rsid w:val="00F9343F"/>
    <w:rsid w:val="00F93ECD"/>
    <w:rsid w:val="00FA2DF7"/>
    <w:rsid w:val="00FA4EF5"/>
    <w:rsid w:val="00FC4047"/>
    <w:rsid w:val="00FC41AF"/>
    <w:rsid w:val="00FE6AB7"/>
    <w:rsid w:val="01D97BBA"/>
    <w:rsid w:val="01F76306"/>
    <w:rsid w:val="01FF87B9"/>
    <w:rsid w:val="028FA41D"/>
    <w:rsid w:val="02D06520"/>
    <w:rsid w:val="031E4A11"/>
    <w:rsid w:val="034BA6F3"/>
    <w:rsid w:val="03969919"/>
    <w:rsid w:val="03D1666A"/>
    <w:rsid w:val="03EF6058"/>
    <w:rsid w:val="046AB95F"/>
    <w:rsid w:val="048CCB0B"/>
    <w:rsid w:val="04ED8B4D"/>
    <w:rsid w:val="0545E9FD"/>
    <w:rsid w:val="059EBE87"/>
    <w:rsid w:val="08D1A3F1"/>
    <w:rsid w:val="08EFC8D9"/>
    <w:rsid w:val="0969BFAE"/>
    <w:rsid w:val="098C58E4"/>
    <w:rsid w:val="0992AFA9"/>
    <w:rsid w:val="0A4335E7"/>
    <w:rsid w:val="0AAD19A2"/>
    <w:rsid w:val="0B1FAC04"/>
    <w:rsid w:val="0B4DD557"/>
    <w:rsid w:val="0B962CCE"/>
    <w:rsid w:val="0D2A5BEA"/>
    <w:rsid w:val="0DD6F45A"/>
    <w:rsid w:val="0E9E3F9A"/>
    <w:rsid w:val="0F13F3D5"/>
    <w:rsid w:val="1082C291"/>
    <w:rsid w:val="10A8B3BD"/>
    <w:rsid w:val="11E7C27B"/>
    <w:rsid w:val="1257E83B"/>
    <w:rsid w:val="129FA35D"/>
    <w:rsid w:val="1394253F"/>
    <w:rsid w:val="14800B2F"/>
    <w:rsid w:val="1494E709"/>
    <w:rsid w:val="149E2CEC"/>
    <w:rsid w:val="15A39AB0"/>
    <w:rsid w:val="15BB558C"/>
    <w:rsid w:val="15FDD484"/>
    <w:rsid w:val="161F4FBA"/>
    <w:rsid w:val="167974F7"/>
    <w:rsid w:val="16A47811"/>
    <w:rsid w:val="16E1A491"/>
    <w:rsid w:val="17125138"/>
    <w:rsid w:val="1892328D"/>
    <w:rsid w:val="18AA6E7C"/>
    <w:rsid w:val="193B55E0"/>
    <w:rsid w:val="19BC87AF"/>
    <w:rsid w:val="1A16FB30"/>
    <w:rsid w:val="1A37ADF4"/>
    <w:rsid w:val="1A9C361F"/>
    <w:rsid w:val="1B312C07"/>
    <w:rsid w:val="1B4890F9"/>
    <w:rsid w:val="1B893BB4"/>
    <w:rsid w:val="1BCB9844"/>
    <w:rsid w:val="1CB62EE7"/>
    <w:rsid w:val="1CD7D107"/>
    <w:rsid w:val="1E92D7DF"/>
    <w:rsid w:val="1F7487EB"/>
    <w:rsid w:val="1FA0CEE8"/>
    <w:rsid w:val="1FAFAE51"/>
    <w:rsid w:val="1FC2610B"/>
    <w:rsid w:val="1FC872A3"/>
    <w:rsid w:val="201842F1"/>
    <w:rsid w:val="20F43864"/>
    <w:rsid w:val="210170CC"/>
    <w:rsid w:val="2160A18F"/>
    <w:rsid w:val="2164152D"/>
    <w:rsid w:val="219FA9A1"/>
    <w:rsid w:val="21AB579C"/>
    <w:rsid w:val="21B69584"/>
    <w:rsid w:val="21C0CA56"/>
    <w:rsid w:val="2203ADD5"/>
    <w:rsid w:val="22C4629A"/>
    <w:rsid w:val="237A3EFE"/>
    <w:rsid w:val="242219B0"/>
    <w:rsid w:val="24BADBBB"/>
    <w:rsid w:val="24BC7DF7"/>
    <w:rsid w:val="2512D35F"/>
    <w:rsid w:val="25919800"/>
    <w:rsid w:val="25B42B80"/>
    <w:rsid w:val="25E663EE"/>
    <w:rsid w:val="2651D111"/>
    <w:rsid w:val="26A67F20"/>
    <w:rsid w:val="2721CD2E"/>
    <w:rsid w:val="27293677"/>
    <w:rsid w:val="275AD5BE"/>
    <w:rsid w:val="2779F1F6"/>
    <w:rsid w:val="292ACDA4"/>
    <w:rsid w:val="2ACFF8EC"/>
    <w:rsid w:val="2AEE0431"/>
    <w:rsid w:val="2B54D73C"/>
    <w:rsid w:val="2CDEFBB1"/>
    <w:rsid w:val="2D8EF9B3"/>
    <w:rsid w:val="2DA86E12"/>
    <w:rsid w:val="2DFB88F8"/>
    <w:rsid w:val="2E675C4E"/>
    <w:rsid w:val="2ED83EF7"/>
    <w:rsid w:val="2EED31F8"/>
    <w:rsid w:val="2F08694E"/>
    <w:rsid w:val="2F6C93BC"/>
    <w:rsid w:val="30B9FC99"/>
    <w:rsid w:val="313B1A0C"/>
    <w:rsid w:val="3198B300"/>
    <w:rsid w:val="319C08C2"/>
    <w:rsid w:val="31B6027F"/>
    <w:rsid w:val="3212C8E4"/>
    <w:rsid w:val="3222702F"/>
    <w:rsid w:val="32348ABB"/>
    <w:rsid w:val="333967AD"/>
    <w:rsid w:val="333C3710"/>
    <w:rsid w:val="34936871"/>
    <w:rsid w:val="349986B2"/>
    <w:rsid w:val="34DCF740"/>
    <w:rsid w:val="34F3D251"/>
    <w:rsid w:val="35065DF5"/>
    <w:rsid w:val="3565E6D2"/>
    <w:rsid w:val="3608CA22"/>
    <w:rsid w:val="3616FCB4"/>
    <w:rsid w:val="3678C7A1"/>
    <w:rsid w:val="37208704"/>
    <w:rsid w:val="373A7D99"/>
    <w:rsid w:val="37A74F3A"/>
    <w:rsid w:val="3905BAFE"/>
    <w:rsid w:val="391F95CC"/>
    <w:rsid w:val="3964BE54"/>
    <w:rsid w:val="397AAF84"/>
    <w:rsid w:val="398423C0"/>
    <w:rsid w:val="3AA86EC8"/>
    <w:rsid w:val="3B4E4A86"/>
    <w:rsid w:val="3BFE2678"/>
    <w:rsid w:val="3C6E3B88"/>
    <w:rsid w:val="3CE08F3D"/>
    <w:rsid w:val="3CE3B89F"/>
    <w:rsid w:val="3F70A6F2"/>
    <w:rsid w:val="3FFB3A80"/>
    <w:rsid w:val="413B0D1B"/>
    <w:rsid w:val="41782D8F"/>
    <w:rsid w:val="42023DF4"/>
    <w:rsid w:val="42553FF8"/>
    <w:rsid w:val="4332442B"/>
    <w:rsid w:val="436B0433"/>
    <w:rsid w:val="44CFA717"/>
    <w:rsid w:val="44F2192A"/>
    <w:rsid w:val="44F877DF"/>
    <w:rsid w:val="4572E436"/>
    <w:rsid w:val="45BD1541"/>
    <w:rsid w:val="45EBA793"/>
    <w:rsid w:val="45EF0E50"/>
    <w:rsid w:val="467011A2"/>
    <w:rsid w:val="46ADAEC6"/>
    <w:rsid w:val="47E271E5"/>
    <w:rsid w:val="47FEEB06"/>
    <w:rsid w:val="487ADF94"/>
    <w:rsid w:val="491543A4"/>
    <w:rsid w:val="49900E89"/>
    <w:rsid w:val="4A1A6A9C"/>
    <w:rsid w:val="4A279B04"/>
    <w:rsid w:val="4AFD1064"/>
    <w:rsid w:val="4B07E920"/>
    <w:rsid w:val="4CAC85DA"/>
    <w:rsid w:val="4CC9E472"/>
    <w:rsid w:val="4D1DF70B"/>
    <w:rsid w:val="4D33526A"/>
    <w:rsid w:val="4D556249"/>
    <w:rsid w:val="4DA35689"/>
    <w:rsid w:val="4F6D5A36"/>
    <w:rsid w:val="4F7E2929"/>
    <w:rsid w:val="4F9F8587"/>
    <w:rsid w:val="5026B65E"/>
    <w:rsid w:val="503903F0"/>
    <w:rsid w:val="50A76900"/>
    <w:rsid w:val="51FBC858"/>
    <w:rsid w:val="52A3D2EC"/>
    <w:rsid w:val="52AC38A8"/>
    <w:rsid w:val="52EEBDEA"/>
    <w:rsid w:val="52FD3402"/>
    <w:rsid w:val="53D8B55D"/>
    <w:rsid w:val="54586F14"/>
    <w:rsid w:val="54683B29"/>
    <w:rsid w:val="54D653EA"/>
    <w:rsid w:val="55662832"/>
    <w:rsid w:val="5580C862"/>
    <w:rsid w:val="55A2769A"/>
    <w:rsid w:val="55E822BB"/>
    <w:rsid w:val="5605E2E8"/>
    <w:rsid w:val="563C044E"/>
    <w:rsid w:val="565F2C71"/>
    <w:rsid w:val="56AE53A6"/>
    <w:rsid w:val="581EEE9D"/>
    <w:rsid w:val="58CB076A"/>
    <w:rsid w:val="58CE1508"/>
    <w:rsid w:val="5923BF8D"/>
    <w:rsid w:val="597E3D3A"/>
    <w:rsid w:val="5A2D9BB6"/>
    <w:rsid w:val="5A845C52"/>
    <w:rsid w:val="5B0353D1"/>
    <w:rsid w:val="5B0E530D"/>
    <w:rsid w:val="5B9D6667"/>
    <w:rsid w:val="5C3457CF"/>
    <w:rsid w:val="5C60687D"/>
    <w:rsid w:val="5CDFBF03"/>
    <w:rsid w:val="5D1AE80C"/>
    <w:rsid w:val="5D991EFB"/>
    <w:rsid w:val="5DF77D13"/>
    <w:rsid w:val="5E551114"/>
    <w:rsid w:val="5E60ABCA"/>
    <w:rsid w:val="5E9983F6"/>
    <w:rsid w:val="5F05BDA9"/>
    <w:rsid w:val="602B5A1B"/>
    <w:rsid w:val="607225BE"/>
    <w:rsid w:val="6098BCDE"/>
    <w:rsid w:val="60A240F4"/>
    <w:rsid w:val="611647C1"/>
    <w:rsid w:val="613CFA90"/>
    <w:rsid w:val="616A86FA"/>
    <w:rsid w:val="6173AAE2"/>
    <w:rsid w:val="6175FA52"/>
    <w:rsid w:val="617791F9"/>
    <w:rsid w:val="61A6FBA8"/>
    <w:rsid w:val="61C3533F"/>
    <w:rsid w:val="6210421A"/>
    <w:rsid w:val="6216449C"/>
    <w:rsid w:val="6219B0E0"/>
    <w:rsid w:val="622E79A7"/>
    <w:rsid w:val="62620C94"/>
    <w:rsid w:val="628B1C9E"/>
    <w:rsid w:val="63AAE9A8"/>
    <w:rsid w:val="63DE23EC"/>
    <w:rsid w:val="6462CD67"/>
    <w:rsid w:val="648B8882"/>
    <w:rsid w:val="64AB9A85"/>
    <w:rsid w:val="64F1982C"/>
    <w:rsid w:val="65B946C5"/>
    <w:rsid w:val="65DD8EEB"/>
    <w:rsid w:val="65EC642D"/>
    <w:rsid w:val="6601EABA"/>
    <w:rsid w:val="6677DDD9"/>
    <w:rsid w:val="67150863"/>
    <w:rsid w:val="6748E275"/>
    <w:rsid w:val="6862E961"/>
    <w:rsid w:val="68755CFB"/>
    <w:rsid w:val="6888AAF8"/>
    <w:rsid w:val="6892E3E9"/>
    <w:rsid w:val="68E22C2C"/>
    <w:rsid w:val="6900E964"/>
    <w:rsid w:val="6922D829"/>
    <w:rsid w:val="6A5AD08C"/>
    <w:rsid w:val="6A8A6F5B"/>
    <w:rsid w:val="6A9147A7"/>
    <w:rsid w:val="6B04BD44"/>
    <w:rsid w:val="6B56B08C"/>
    <w:rsid w:val="6B98388E"/>
    <w:rsid w:val="6BAC8269"/>
    <w:rsid w:val="6C0A77CD"/>
    <w:rsid w:val="6CA6E13A"/>
    <w:rsid w:val="6D91A31A"/>
    <w:rsid w:val="6DA81520"/>
    <w:rsid w:val="6DF8B35A"/>
    <w:rsid w:val="6E2C3B8B"/>
    <w:rsid w:val="6E87FB89"/>
    <w:rsid w:val="6F0FF987"/>
    <w:rsid w:val="6FAF692E"/>
    <w:rsid w:val="6FC91457"/>
    <w:rsid w:val="701AA00A"/>
    <w:rsid w:val="702132FE"/>
    <w:rsid w:val="726DE9C4"/>
    <w:rsid w:val="72B8E3A1"/>
    <w:rsid w:val="72BDEF2C"/>
    <w:rsid w:val="73F74809"/>
    <w:rsid w:val="7403498E"/>
    <w:rsid w:val="74181F96"/>
    <w:rsid w:val="744F7781"/>
    <w:rsid w:val="746ED50A"/>
    <w:rsid w:val="74AE05C7"/>
    <w:rsid w:val="7584F18C"/>
    <w:rsid w:val="768B1A35"/>
    <w:rsid w:val="76CD664D"/>
    <w:rsid w:val="77A0135D"/>
    <w:rsid w:val="77BFFA7D"/>
    <w:rsid w:val="77DB2C1C"/>
    <w:rsid w:val="77F312CD"/>
    <w:rsid w:val="784E6F97"/>
    <w:rsid w:val="795B220E"/>
    <w:rsid w:val="79743CE8"/>
    <w:rsid w:val="7AC28A85"/>
    <w:rsid w:val="7AE90944"/>
    <w:rsid w:val="7B85F07E"/>
    <w:rsid w:val="7C1B39B6"/>
    <w:rsid w:val="7C6A08DA"/>
    <w:rsid w:val="7C738480"/>
    <w:rsid w:val="7D2DA7DE"/>
    <w:rsid w:val="7D408E9A"/>
    <w:rsid w:val="7DFAE39B"/>
    <w:rsid w:val="7E758F66"/>
    <w:rsid w:val="7EA6479C"/>
    <w:rsid w:val="7EA97B25"/>
    <w:rsid w:val="7F7422BF"/>
    <w:rsid w:val="7F9262D7"/>
    <w:rsid w:val="7FA6EE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E96A74"/>
  <w15:chartTrackingRefBased/>
  <w15:docId w15:val="{A09ADC9D-AEEA-4E43-BFC0-3853C36E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362BF"/>
    <w:pPr>
      <w:pBdr>
        <w:top w:val="single" w:color="303D51" w:sz="4" w:space="1"/>
        <w:left w:val="single" w:color="303D51" w:sz="4" w:space="4"/>
        <w:bottom w:val="single" w:color="303D51" w:sz="4" w:space="1"/>
        <w:right w:val="single" w:color="303D51" w:sz="4" w:space="4"/>
      </w:pBdr>
      <w:shd w:val="clear" w:color="auto" w:fill="303D51"/>
      <w:tabs>
        <w:tab w:val="left" w:pos="7268"/>
      </w:tabs>
      <w:spacing w:before="100" w:after="0" w:line="276" w:lineRule="auto"/>
      <w:outlineLvl w:val="0"/>
    </w:pPr>
    <w:rPr>
      <w:rFonts w:asciiTheme="majorHAnsi" w:hAnsiTheme="majorHAnsi" w:eastAsiaTheme="minorEastAsia"/>
      <w:caps/>
      <w:color w:val="FFFFFF" w:themeColor="background1"/>
      <w:spacing w:val="15"/>
      <w:kern w:val="16"/>
      <w:sz w:val="28"/>
      <w:szCs w:val="32"/>
      <w:u w:color="6EC1E4"/>
      <w:lang w:val="en"/>
      <w14:ligatures w14:val="none"/>
    </w:rPr>
  </w:style>
  <w:style w:type="paragraph" w:styleId="Heading2">
    <w:name w:val="heading 2"/>
    <w:basedOn w:val="Normal"/>
    <w:next w:val="Normal"/>
    <w:link w:val="Heading2Char"/>
    <w:uiPriority w:val="9"/>
    <w:semiHidden/>
    <w:unhideWhenUsed/>
    <w:qFormat/>
    <w:rsid w:val="00F93ECD"/>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74931"/>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362BF"/>
    <w:rPr>
      <w:rFonts w:asciiTheme="majorHAnsi" w:hAnsiTheme="majorHAnsi" w:eastAsiaTheme="minorEastAsia"/>
      <w:caps/>
      <w:color w:val="FFFFFF" w:themeColor="background1"/>
      <w:spacing w:val="15"/>
      <w:kern w:val="16"/>
      <w:sz w:val="28"/>
      <w:szCs w:val="32"/>
      <w:u w:color="6EC1E4"/>
      <w:shd w:val="clear" w:color="auto" w:fill="303D51"/>
      <w:lang w:val="en"/>
      <w14:ligatures w14:val="none"/>
    </w:rPr>
  </w:style>
  <w:style w:type="character" w:styleId="Hyperlink">
    <w:name w:val="Hyperlink"/>
    <w:basedOn w:val="DefaultParagraphFont"/>
    <w:uiPriority w:val="99"/>
    <w:unhideWhenUsed/>
    <w:rsid w:val="00FC41AF"/>
    <w:rPr>
      <w:color w:val="0563C1" w:themeColor="hyperlink"/>
      <w:u w:val="single"/>
    </w:rPr>
  </w:style>
  <w:style w:type="character" w:styleId="Heading2Char" w:customStyle="1">
    <w:name w:val="Heading 2 Char"/>
    <w:basedOn w:val="DefaultParagraphFont"/>
    <w:link w:val="Heading2"/>
    <w:uiPriority w:val="9"/>
    <w:semiHidden/>
    <w:rsid w:val="00F93ECD"/>
    <w:rPr>
      <w:rFonts w:asciiTheme="majorHAnsi" w:hAnsiTheme="majorHAnsi" w:eastAsiaTheme="majorEastAsia" w:cstheme="majorBidi"/>
      <w:color w:val="2F5496" w:themeColor="accent1" w:themeShade="BF"/>
      <w:sz w:val="26"/>
      <w:szCs w:val="26"/>
    </w:rPr>
  </w:style>
  <w:style w:type="character" w:styleId="normaltextrun" w:customStyle="1">
    <w:name w:val="normaltextrun"/>
    <w:basedOn w:val="DefaultParagraphFont"/>
    <w:rsid w:val="00F93ECD"/>
  </w:style>
  <w:style w:type="character" w:styleId="eop" w:customStyle="1">
    <w:name w:val="eop"/>
    <w:basedOn w:val="DefaultParagraphFont"/>
    <w:rsid w:val="00F93ECD"/>
  </w:style>
  <w:style w:type="character" w:styleId="Heading3Char" w:customStyle="1">
    <w:name w:val="Heading 3 Char"/>
    <w:basedOn w:val="DefaultParagraphFont"/>
    <w:link w:val="Heading3"/>
    <w:uiPriority w:val="9"/>
    <w:semiHidden/>
    <w:rsid w:val="00074931"/>
    <w:rPr>
      <w:rFonts w:asciiTheme="majorHAnsi" w:hAnsiTheme="majorHAnsi" w:eastAsiaTheme="majorEastAsia" w:cstheme="majorBidi"/>
      <w:color w:val="1F3763" w:themeColor="accent1" w:themeShade="7F"/>
      <w:sz w:val="24"/>
      <w:szCs w:val="24"/>
    </w:rPr>
  </w:style>
  <w:style w:type="character" w:styleId="UnresolvedMention">
    <w:name w:val="Unresolved Mention"/>
    <w:basedOn w:val="DefaultParagraphFont"/>
    <w:uiPriority w:val="99"/>
    <w:semiHidden/>
    <w:unhideWhenUsed/>
    <w:rsid w:val="00221B86"/>
    <w:rPr>
      <w:color w:val="605E5C"/>
      <w:shd w:val="clear" w:color="auto" w:fill="E1DFDD"/>
    </w:rPr>
  </w:style>
  <w:style w:type="character" w:styleId="FollowedHyperlink">
    <w:name w:val="FollowedHyperlink"/>
    <w:basedOn w:val="DefaultParagraphFont"/>
    <w:uiPriority w:val="99"/>
    <w:semiHidden/>
    <w:unhideWhenUsed/>
    <w:rsid w:val="00447DCE"/>
    <w:rPr>
      <w:color w:val="954F72" w:themeColor="followedHyperlink"/>
      <w:u w:val="single"/>
    </w:rPr>
  </w:style>
  <w:style w:type="paragraph" w:styleId="whitespace-normal" w:customStyle="1">
    <w:name w:val="whitespace-normal"/>
    <w:basedOn w:val="Normal"/>
    <w:rsid w:val="00545E5D"/>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Strong">
    <w:name w:val="Strong"/>
    <w:basedOn w:val="DefaultParagraphFont"/>
    <w:uiPriority w:val="22"/>
    <w:qFormat/>
    <w:rsid w:val="00545E5D"/>
    <w:rPr>
      <w:b/>
      <w:bCs/>
    </w:rPr>
  </w:style>
  <w:style w:type="character" w:styleId="Emphasis">
    <w:name w:val="Emphasis"/>
    <w:basedOn w:val="DefaultParagraphFont"/>
    <w:uiPriority w:val="20"/>
    <w:qFormat/>
    <w:rsid w:val="00545E5D"/>
    <w:rPr>
      <w:i/>
      <w:iCs/>
    </w:rPr>
  </w:style>
  <w:style w:type="paragraph" w:styleId="Title">
    <w:name w:val="Title"/>
    <w:basedOn w:val="Normal"/>
    <w:next w:val="Normal"/>
    <w:uiPriority w:val="10"/>
    <w:qFormat/>
    <w:rsid w:val="55A2769A"/>
    <w:pPr>
      <w:spacing w:after="80" w:line="240" w:lineRule="auto"/>
      <w:contextualSpacing/>
    </w:pPr>
    <w:rPr>
      <w:rFonts w:asciiTheme="majorHAnsi" w:hAnsiTheme="majorHAnsi" w:eastAsiaTheme="majorEastAsia" w:cstheme="majorBidi"/>
      <w:sz w:val="56"/>
      <w:szCs w:val="56"/>
    </w:rPr>
  </w:style>
  <w:style w:type="character" w:styleId="SubtleEmphasis">
    <w:name w:val="Subtle Emphasis"/>
    <w:basedOn w:val="DefaultParagraphFont"/>
    <w:uiPriority w:val="19"/>
    <w:qFormat/>
    <w:rsid w:val="55A2769A"/>
    <w:rPr>
      <w:i/>
      <w:iCs/>
      <w:color w:val="404040" w:themeColor="text1" w:themeTint="BF"/>
    </w:rPr>
  </w:style>
  <w:style w:type="paragraph" w:styleId="Revision">
    <w:name w:val="Revision"/>
    <w:hidden/>
    <w:uiPriority w:val="99"/>
    <w:semiHidden/>
    <w:rsid w:val="00DC0B7D"/>
    <w:pPr>
      <w:spacing w:after="0" w:line="240" w:lineRule="auto"/>
    </w:pPr>
  </w:style>
  <w:style w:type="character" w:styleId="CommentReference">
    <w:name w:val="annotation reference"/>
    <w:basedOn w:val="DefaultParagraphFont"/>
    <w:uiPriority w:val="99"/>
    <w:semiHidden/>
    <w:unhideWhenUsed/>
    <w:rsid w:val="00ED6654"/>
    <w:rPr>
      <w:sz w:val="16"/>
      <w:szCs w:val="16"/>
    </w:rPr>
  </w:style>
  <w:style w:type="paragraph" w:styleId="CommentText">
    <w:name w:val="annotation text"/>
    <w:basedOn w:val="Normal"/>
    <w:link w:val="CommentTextChar"/>
    <w:uiPriority w:val="99"/>
    <w:unhideWhenUsed/>
    <w:rsid w:val="00ED6654"/>
    <w:pPr>
      <w:spacing w:line="240" w:lineRule="auto"/>
    </w:pPr>
    <w:rPr>
      <w:sz w:val="20"/>
      <w:szCs w:val="20"/>
    </w:rPr>
  </w:style>
  <w:style w:type="character" w:styleId="CommentTextChar" w:customStyle="1">
    <w:name w:val="Comment Text Char"/>
    <w:basedOn w:val="DefaultParagraphFont"/>
    <w:link w:val="CommentText"/>
    <w:uiPriority w:val="99"/>
    <w:rsid w:val="00ED6654"/>
    <w:rPr>
      <w:sz w:val="20"/>
      <w:szCs w:val="20"/>
    </w:rPr>
  </w:style>
  <w:style w:type="paragraph" w:styleId="CommentSubject">
    <w:name w:val="annotation subject"/>
    <w:basedOn w:val="CommentText"/>
    <w:next w:val="CommentText"/>
    <w:link w:val="CommentSubjectChar"/>
    <w:uiPriority w:val="99"/>
    <w:semiHidden/>
    <w:unhideWhenUsed/>
    <w:rsid w:val="00ED6654"/>
    <w:rPr>
      <w:b/>
      <w:bCs/>
    </w:rPr>
  </w:style>
  <w:style w:type="character" w:styleId="CommentSubjectChar" w:customStyle="1">
    <w:name w:val="Comment Subject Char"/>
    <w:basedOn w:val="CommentTextChar"/>
    <w:link w:val="CommentSubject"/>
    <w:uiPriority w:val="99"/>
    <w:semiHidden/>
    <w:rsid w:val="00ED66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hyperlink" Target="https://www.linkedin.com/showcase/network-for-edwork/" TargetMode="External" Id="rId13" /><Relationship Type="http://schemas.openxmlformats.org/officeDocument/2006/relationships/hyperlink" Target="https://nwewconvening.techaccess.org/" TargetMode="External" Id="rId18" /><Relationship Type="http://schemas.openxmlformats.org/officeDocument/2006/relationships/hyperlink" Target="https://nwewconvening2026.sched.com/registration" TargetMode="External" Id="rId26" /><Relationship Type="http://schemas.openxmlformats.org/officeDocument/2006/relationships/settings" Target="settings.xml" Id="rId3" /><Relationship Type="http://schemas.openxmlformats.org/officeDocument/2006/relationships/hyperlink" Target="https://www.instagram.com/highlinecollege/" TargetMode="External" Id="rId12" /><Relationship Type="http://schemas.openxmlformats.org/officeDocument/2006/relationships/hyperlink" Target="https://nwewconvening.techaccess.org/" TargetMode="External" Id="rId17" /><Relationship Type="http://schemas.openxmlformats.org/officeDocument/2006/relationships/hyperlink" Target="https://cfp.sched.com/speaker/YbZIAyqwng/event?utm_source=TAF&amp;utm_campaign=b2f50ab25d-CONVENING2022-EARLY-REGISTRATION_COPY_01&amp;utm_medium=email&amp;utm_term=0_bc789c8fd0-b2f50ab25d-574184108&amp;mc_cid=b2f50ab25d&amp;mc_eid=ddd402e939" TargetMode="External" Id="rId25" /><Relationship Type="http://schemas.openxmlformats.org/officeDocument/2006/relationships/styles" Target="styles.xml" Id="rId2" /><Relationship Type="http://schemas.openxmlformats.org/officeDocument/2006/relationships/hyperlink" Target="https://nwewconvening.techaccess.org/" TargetMode="External" Id="rId16" /><Relationship Type="http://schemas.openxmlformats.org/officeDocument/2006/relationships/hyperlink" Target="https://techaccess.org/network-for-edwork/" TargetMode="External" Id="rId20" /><Relationship Type="http://schemas.openxmlformats.org/officeDocument/2006/relationships/theme" Target="theme/theme1.xml" Id="rId29" /><Relationship Type="http://schemas.openxmlformats.org/officeDocument/2006/relationships/numbering" Target="numbering.xml" Id="rId1" /><Relationship Type="http://schemas.openxmlformats.org/officeDocument/2006/relationships/hyperlink" Target="https://www.facebook.com/stembytaf" TargetMode="External" Id="rId11" /><Relationship Type="http://schemas.openxmlformats.org/officeDocument/2006/relationships/hyperlink" Target="https://www.linkedin.com/showcase/network-for-edwork/" TargetMode="External" Id="rId24" /><Relationship Type="http://schemas.openxmlformats.org/officeDocument/2006/relationships/hyperlink" Target="https://cfp.sched.com/speaker/YbZIAyqwng/event?utm_source=TAF&amp;utm_campaign=b2f50ab25d-CONVENING2022-EARLY-REGISTRATION_COPY_01&amp;utm_medium=email&amp;utm_term=0_bc789c8fd0-b2f50ab25d-574184108&amp;mc_cid=b2f50ab25d&amp;mc_eid=ddd402e939%22&#64991;HYPERLINK%20%22https://forms.office.com/pages/responsepage.aspx?id=0ZBaxM1CGECAgHuJNElqu3L6viuHX2pDhP4jodtsb8pUNjBYREs3WjcwRkdDRTdJMkxRNlpXUjBQTS4u&amp;route=shorturl" TargetMode="External" Id="rId5" /><Relationship Type="http://schemas.openxmlformats.org/officeDocument/2006/relationships/hyperlink" Target="https://cfp.sched.com/speaker/YbZIAyqwng/event?utm_source=TAF&amp;utm_campaign=b2f50ab25d-CONVENING2022-EARLY-REGISTRATION_COPY_01&amp;utm_medium=email&amp;utm_term=0_bc789c8fd0-b2f50ab25d-574184108&amp;mc_cid=b2f50ab25d&amp;mc_eid=ddd402e939" TargetMode="External" Id="rId15" /><Relationship Type="http://schemas.openxmlformats.org/officeDocument/2006/relationships/hyperlink" Target="https://techaccess.org/network-for-edwork/" TargetMode="External" Id="rId23" /><Relationship Type="http://schemas.microsoft.com/office/2011/relationships/people" Target="people.xml" Id="rId28" /><Relationship Type="http://schemas.openxmlformats.org/officeDocument/2006/relationships/hyperlink" Target="https://cfp.sched.com/speaker/YbZIAyqwng/event?utm_source=TAF&amp;utm_campaign=b2f50ab25d-CONVENING2022-EARLY-REGISTRATION_COPY_01&amp;utm_medium=email&amp;utm_term=0_bc789c8fd0-b2f50ab25d-574184108&amp;mc_cid=b2f50ab25d&amp;mc_eid=ddd402e939" TargetMode="External" Id="rId19" /><Relationship Type="http://schemas.openxmlformats.org/officeDocument/2006/relationships/webSettings" Target="webSettings.xml" Id="rId4" /><Relationship Type="http://schemas.microsoft.com/office/2016/09/relationships/commentsIds" Target="commentsIds.xml" Id="rId9" /><Relationship Type="http://schemas.openxmlformats.org/officeDocument/2006/relationships/hyperlink" Target="https://nwewconvening.techaccess.org/" TargetMode="External" Id="rId14" /><Relationship Type="http://schemas.openxmlformats.org/officeDocument/2006/relationships/hyperlink" Target="https://nwewconvening.techaccess.org/" TargetMode="External" Id="rId22" /><Relationship Type="http://schemas.openxmlformats.org/officeDocument/2006/relationships/fontTable" Target="fontTable.xml" Id="rId27" /><Relationship Type="http://schemas.openxmlformats.org/officeDocument/2006/relationships/hyperlink" Target="https://nwewconvening.techaccess.org/" TargetMode="External" Id="R3409055662d9484e" /><Relationship Type="http://schemas.openxmlformats.org/officeDocument/2006/relationships/hyperlink" Target="https://techaccess.org/network-for-edwork/" TargetMode="External" Id="Rc00d4768e1e44b08"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Sung Kim</dc:creator>
  <keywords/>
  <dc:description/>
  <lastModifiedBy>Sarai Vasquez</lastModifiedBy>
  <revision>24</revision>
  <dcterms:created xsi:type="dcterms:W3CDTF">2025-11-10T17:14:00.0000000Z</dcterms:created>
  <dcterms:modified xsi:type="dcterms:W3CDTF">2025-11-10T22:44:43.7420000Z</dcterms:modified>
</coreProperties>
</file>